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98" w:type="dxa"/>
        <w:tblInd w:w="-612" w:type="dxa"/>
        <w:tblLayout w:type="fixed"/>
        <w:tblLook w:val="01E0" w:firstRow="1" w:lastRow="1" w:firstColumn="1" w:lastColumn="1" w:noHBand="0" w:noVBand="0"/>
      </w:tblPr>
      <w:tblGrid>
        <w:gridCol w:w="4089"/>
        <w:gridCol w:w="6209"/>
      </w:tblGrid>
      <w:tr w:rsidR="00196B57" w:rsidRPr="00B659BA" w14:paraId="7B06F8C4" w14:textId="77777777" w:rsidTr="00196B57">
        <w:tc>
          <w:tcPr>
            <w:tcW w:w="4089" w:type="dxa"/>
          </w:tcPr>
          <w:p w14:paraId="335937D9" w14:textId="77777777" w:rsidR="00B736A2" w:rsidRPr="00B659BA" w:rsidRDefault="00B736A2" w:rsidP="00196B57">
            <w:pPr>
              <w:jc w:val="center"/>
              <w:rPr>
                <w:bCs/>
                <w:sz w:val="26"/>
                <w:szCs w:val="26"/>
              </w:rPr>
            </w:pPr>
            <w:r w:rsidRPr="00B659BA">
              <w:rPr>
                <w:bCs/>
                <w:sz w:val="26"/>
                <w:szCs w:val="26"/>
              </w:rPr>
              <w:t xml:space="preserve">ỦY BAN NHÂN DÂN </w:t>
            </w:r>
          </w:p>
          <w:p w14:paraId="00C05F72" w14:textId="77777777" w:rsidR="00B736A2" w:rsidRPr="00B659BA" w:rsidRDefault="00B736A2" w:rsidP="00196B57">
            <w:pPr>
              <w:jc w:val="center"/>
              <w:rPr>
                <w:bCs/>
                <w:sz w:val="26"/>
                <w:szCs w:val="26"/>
              </w:rPr>
            </w:pPr>
            <w:r w:rsidRPr="00B659BA">
              <w:rPr>
                <w:bCs/>
                <w:sz w:val="26"/>
                <w:szCs w:val="26"/>
              </w:rPr>
              <w:t>THÀNH PHỐ HỒ CHÍ MINH</w:t>
            </w:r>
          </w:p>
          <w:p w14:paraId="5F4A06A6" w14:textId="770307E2" w:rsidR="00B736A2" w:rsidRPr="00B659BA" w:rsidRDefault="00D40078" w:rsidP="00D40078">
            <w:pPr>
              <w:jc w:val="center"/>
              <w:rPr>
                <w:b/>
                <w:bCs/>
                <w:sz w:val="26"/>
                <w:szCs w:val="26"/>
              </w:rPr>
            </w:pPr>
            <w:r w:rsidRPr="00B659BA">
              <w:rPr>
                <w:noProof/>
                <w:lang w:eastAsia="ko-KR"/>
              </w:rPr>
              <mc:AlternateContent>
                <mc:Choice Requires="wps">
                  <w:drawing>
                    <wp:anchor distT="4294967294" distB="4294967294" distL="114300" distR="114300" simplePos="0" relativeHeight="251660288" behindDoc="0" locked="0" layoutInCell="1" allowOverlap="1" wp14:anchorId="5CD236E7" wp14:editId="46943CA1">
                      <wp:simplePos x="0" y="0"/>
                      <wp:positionH relativeFrom="column">
                        <wp:posOffset>687705</wp:posOffset>
                      </wp:positionH>
                      <wp:positionV relativeFrom="paragraph">
                        <wp:posOffset>258445</wp:posOffset>
                      </wp:positionV>
                      <wp:extent cx="10096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96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80687D9" id="Straight Connector 2"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15pt,20.35pt" to="133.6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"/>
                  </w:pict>
                </mc:Fallback>
              </mc:AlternateContent>
            </w:r>
            <w:r w:rsidR="00B736A2" w:rsidRPr="00B659BA">
              <w:rPr>
                <w:b/>
                <w:spacing w:val="-4"/>
                <w:sz w:val="24"/>
                <w:szCs w:val="24"/>
              </w:rPr>
              <w:t xml:space="preserve">SỞ GIÁO DỤC VÀ ĐÀO TẠO </w:t>
            </w:r>
          </w:p>
        </w:tc>
        <w:tc>
          <w:tcPr>
            <w:tcW w:w="6209" w:type="dxa"/>
          </w:tcPr>
          <w:p w14:paraId="35EE055E" w14:textId="77777777" w:rsidR="00B736A2" w:rsidRPr="00B659BA" w:rsidRDefault="00B736A2" w:rsidP="00196B57">
            <w:pPr>
              <w:jc w:val="center"/>
              <w:rPr>
                <w:b/>
                <w:sz w:val="26"/>
                <w:szCs w:val="26"/>
              </w:rPr>
            </w:pPr>
            <w:r w:rsidRPr="00B659BA">
              <w:rPr>
                <w:b/>
                <w:sz w:val="26"/>
                <w:szCs w:val="26"/>
              </w:rPr>
              <w:t>CỘNG HÒA XÃ HỘI CHỦ NGHĨA VIỆT NAM</w:t>
            </w:r>
          </w:p>
          <w:p w14:paraId="0750B2AE" w14:textId="77777777" w:rsidR="00B736A2" w:rsidRPr="00B659BA" w:rsidRDefault="00B736A2" w:rsidP="00196B57">
            <w:pPr>
              <w:jc w:val="center"/>
              <w:rPr>
                <w:b/>
              </w:rPr>
            </w:pPr>
            <w:r w:rsidRPr="00B659BA">
              <w:rPr>
                <w:b/>
              </w:rPr>
              <w:t>Độc lập - Tự do - Hạnh phúc</w:t>
            </w:r>
          </w:p>
          <w:p w14:paraId="3DE37449" w14:textId="77777777" w:rsidR="00B736A2" w:rsidRPr="00B659BA" w:rsidRDefault="00B736A2" w:rsidP="00196B57">
            <w:pPr>
              <w:jc w:val="center"/>
              <w:rPr>
                <w:sz w:val="26"/>
                <w:szCs w:val="26"/>
              </w:rPr>
            </w:pPr>
            <w:r w:rsidRPr="00B659BA">
              <w:rPr>
                <w:noProof/>
                <w:lang w:eastAsia="ko-KR"/>
              </w:rPr>
              <mc:AlternateContent>
                <mc:Choice Requires="wps">
                  <w:drawing>
                    <wp:anchor distT="4294967294" distB="4294967294" distL="114300" distR="114300" simplePos="0" relativeHeight="251659264" behindDoc="0" locked="0" layoutInCell="1" allowOverlap="1" wp14:anchorId="667D884F" wp14:editId="78E319CF">
                      <wp:simplePos x="0" y="0"/>
                      <wp:positionH relativeFrom="column">
                        <wp:posOffset>928370</wp:posOffset>
                      </wp:positionH>
                      <wp:positionV relativeFrom="paragraph">
                        <wp:posOffset>39369</wp:posOffset>
                      </wp:positionV>
                      <wp:extent cx="2014855"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48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E0AF376"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3.1pt,3.1pt" to="23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"/>
                  </w:pict>
                </mc:Fallback>
              </mc:AlternateContent>
            </w:r>
          </w:p>
          <w:p w14:paraId="081DD1D1" w14:textId="77777777" w:rsidR="00B736A2" w:rsidRPr="00B659BA" w:rsidRDefault="00B736A2" w:rsidP="00D40078">
            <w:pPr>
              <w:rPr>
                <w:i/>
                <w:sz w:val="26"/>
                <w:szCs w:val="26"/>
              </w:rPr>
            </w:pPr>
          </w:p>
        </w:tc>
      </w:tr>
      <w:tr w:rsidR="00196B57" w:rsidRPr="00B659BA" w14:paraId="61EEF0B7" w14:textId="77777777" w:rsidTr="00196B57">
        <w:tc>
          <w:tcPr>
            <w:tcW w:w="4089" w:type="dxa"/>
          </w:tcPr>
          <w:p w14:paraId="55828019" w14:textId="77777777" w:rsidR="00B736A2" w:rsidRPr="00B659BA" w:rsidRDefault="00B736A2" w:rsidP="00196B57">
            <w:pPr>
              <w:jc w:val="center"/>
              <w:rPr>
                <w:bCs/>
                <w:sz w:val="26"/>
                <w:szCs w:val="26"/>
              </w:rPr>
            </w:pPr>
            <w:r w:rsidRPr="00B659BA">
              <w:rPr>
                <w:sz w:val="26"/>
                <w:szCs w:val="26"/>
              </w:rPr>
              <w:t>Số:         /TTr-</w:t>
            </w:r>
            <w:r w:rsidRPr="00B659BA">
              <w:rPr>
                <w:bCs/>
                <w:sz w:val="26"/>
                <w:lang w:val="pt-BR"/>
              </w:rPr>
              <w:t xml:space="preserve"> SGDĐT</w:t>
            </w:r>
          </w:p>
        </w:tc>
        <w:tc>
          <w:tcPr>
            <w:tcW w:w="6209" w:type="dxa"/>
          </w:tcPr>
          <w:p w14:paraId="0A791388" w14:textId="709822E9" w:rsidR="00B736A2" w:rsidRPr="00B659BA" w:rsidRDefault="00B736A2" w:rsidP="00196B57">
            <w:pPr>
              <w:jc w:val="center"/>
              <w:rPr>
                <w:b/>
                <w:sz w:val="26"/>
                <w:szCs w:val="26"/>
              </w:rPr>
            </w:pPr>
            <w:r w:rsidRPr="00B659BA">
              <w:rPr>
                <w:i/>
                <w:sz w:val="26"/>
                <w:szCs w:val="26"/>
              </w:rPr>
              <w:t xml:space="preserve">Thành phố Hồ Chí Minh, ngày </w:t>
            </w:r>
            <w:r w:rsidR="00D40078" w:rsidRPr="00B659BA">
              <w:rPr>
                <w:i/>
                <w:sz w:val="26"/>
                <w:szCs w:val="26"/>
              </w:rPr>
              <w:t xml:space="preserve">    </w:t>
            </w:r>
            <w:r w:rsidRPr="00B659BA">
              <w:rPr>
                <w:i/>
                <w:sz w:val="26"/>
                <w:szCs w:val="26"/>
              </w:rPr>
              <w:t xml:space="preserve"> tháng </w:t>
            </w:r>
            <w:r w:rsidR="00D40078" w:rsidRPr="00B659BA">
              <w:rPr>
                <w:i/>
                <w:sz w:val="26"/>
                <w:szCs w:val="26"/>
              </w:rPr>
              <w:t xml:space="preserve">   </w:t>
            </w:r>
            <w:r w:rsidRPr="00B659BA">
              <w:rPr>
                <w:i/>
                <w:sz w:val="26"/>
                <w:szCs w:val="26"/>
              </w:rPr>
              <w:t xml:space="preserve"> năm 2026</w:t>
            </w:r>
          </w:p>
        </w:tc>
      </w:tr>
    </w:tbl>
    <w:p w14:paraId="2695920B" w14:textId="77777777" w:rsidR="00B736A2" w:rsidRPr="00B659BA" w:rsidRDefault="00B736A2" w:rsidP="00B736A2"/>
    <w:p w14:paraId="5310899C" w14:textId="77777777" w:rsidR="00B736A2" w:rsidRPr="00B659BA" w:rsidRDefault="00B736A2" w:rsidP="00B736A2">
      <w:pPr>
        <w:jc w:val="center"/>
        <w:rPr>
          <w:b/>
        </w:rPr>
      </w:pPr>
      <w:r w:rsidRPr="00B659BA">
        <w:rPr>
          <w:b/>
        </w:rPr>
        <w:t>TỜ TRÌNH</w:t>
      </w:r>
    </w:p>
    <w:p w14:paraId="3209A865" w14:textId="77777777" w:rsidR="00376A39" w:rsidRPr="00B659BA" w:rsidRDefault="00B736A2" w:rsidP="00B736A2">
      <w:pPr>
        <w:jc w:val="center"/>
        <w:rPr>
          <w:b/>
        </w:rPr>
      </w:pPr>
      <w:r w:rsidRPr="00B659BA">
        <w:rPr>
          <w:b/>
        </w:rPr>
        <w:t xml:space="preserve">Tổ chức lại Trường Cao đẳng </w:t>
      </w:r>
      <w:r w:rsidR="00376A39" w:rsidRPr="00B659BA">
        <w:rPr>
          <w:b/>
        </w:rPr>
        <w:t xml:space="preserve">Lý Tự Trọng </w:t>
      </w:r>
      <w:r w:rsidRPr="00B659BA">
        <w:rPr>
          <w:b/>
        </w:rPr>
        <w:t>Thành phố Hồ Chí Minh</w:t>
      </w:r>
    </w:p>
    <w:p w14:paraId="04F5EFF2" w14:textId="77777777" w:rsidR="00376A39" w:rsidRPr="00B659BA" w:rsidRDefault="00B736A2" w:rsidP="00B736A2">
      <w:pPr>
        <w:jc w:val="center"/>
        <w:rPr>
          <w:b/>
        </w:rPr>
      </w:pPr>
      <w:r w:rsidRPr="00B659BA">
        <w:rPr>
          <w:b/>
        </w:rPr>
        <w:t xml:space="preserve"> trực thuộc Ủy ban nhân dân Thành phố trên cơ sở sáp nhập</w:t>
      </w:r>
    </w:p>
    <w:p w14:paraId="60F1B7F5" w14:textId="77777777" w:rsidR="00376A39" w:rsidRPr="00B659BA" w:rsidRDefault="00B736A2" w:rsidP="00B736A2">
      <w:pPr>
        <w:jc w:val="center"/>
        <w:rPr>
          <w:b/>
        </w:rPr>
      </w:pPr>
      <w:r w:rsidRPr="00B659BA">
        <w:rPr>
          <w:b/>
        </w:rPr>
        <w:t>Trường Trung cấp</w:t>
      </w:r>
      <w:r w:rsidR="00376A39" w:rsidRPr="00B659BA">
        <w:rPr>
          <w:b/>
        </w:rPr>
        <w:t xml:space="preserve"> Thông tin – Truyền thông Thành phố Hồ Chí Minh</w:t>
      </w:r>
    </w:p>
    <w:p w14:paraId="0BE0D621" w14:textId="77777777" w:rsidR="00376A39" w:rsidRPr="00B659BA" w:rsidRDefault="00B736A2" w:rsidP="00B736A2">
      <w:pPr>
        <w:jc w:val="center"/>
        <w:rPr>
          <w:b/>
        </w:rPr>
      </w:pPr>
      <w:r w:rsidRPr="00B659BA">
        <w:rPr>
          <w:b/>
        </w:rPr>
        <w:t xml:space="preserve">trực thuộc Sở </w:t>
      </w:r>
      <w:r w:rsidR="00376A39" w:rsidRPr="00B659BA">
        <w:rPr>
          <w:b/>
        </w:rPr>
        <w:t>Khoa học và Công nghệ</w:t>
      </w:r>
      <w:r w:rsidRPr="00B659BA">
        <w:rPr>
          <w:b/>
        </w:rPr>
        <w:t xml:space="preserve"> Thành phố </w:t>
      </w:r>
      <w:r w:rsidR="00376A39" w:rsidRPr="00B659BA">
        <w:rPr>
          <w:b/>
        </w:rPr>
        <w:t>Hồ Chí Minh</w:t>
      </w:r>
    </w:p>
    <w:p w14:paraId="7AAC2C2B" w14:textId="7260EFEA" w:rsidR="00B736A2" w:rsidRPr="00B659BA" w:rsidRDefault="00B736A2" w:rsidP="00B736A2">
      <w:pPr>
        <w:jc w:val="center"/>
        <w:rPr>
          <w:b/>
        </w:rPr>
      </w:pPr>
      <w:r w:rsidRPr="00B659BA">
        <w:rPr>
          <w:b/>
        </w:rPr>
        <w:t xml:space="preserve">vào Trường Cao đẳng </w:t>
      </w:r>
      <w:r w:rsidR="00376A39" w:rsidRPr="00B659BA">
        <w:rPr>
          <w:b/>
        </w:rPr>
        <w:t>Lý Tự Trọng</w:t>
      </w:r>
      <w:r w:rsidRPr="00B659BA">
        <w:rPr>
          <w:b/>
        </w:rPr>
        <w:t xml:space="preserve"> Thành phố Hồ Chí Minh </w:t>
      </w:r>
      <w:r w:rsidRPr="00B659BA">
        <w:rPr>
          <w:b/>
        </w:rPr>
        <w:br/>
        <w:t>trực thuộc Ủy ban nhân dân Thành phố</w:t>
      </w:r>
      <w:r w:rsidR="00376A39" w:rsidRPr="00B659BA">
        <w:rPr>
          <w:b/>
        </w:rPr>
        <w:t xml:space="preserve"> Hồ Chí Minh</w:t>
      </w:r>
    </w:p>
    <w:p w14:paraId="3A276A61" w14:textId="77777777" w:rsidR="00B736A2" w:rsidRPr="00B659BA" w:rsidRDefault="00B736A2" w:rsidP="00B736A2">
      <w:pPr>
        <w:jc w:val="center"/>
        <w:rPr>
          <w:b/>
        </w:rPr>
      </w:pPr>
      <w:r w:rsidRPr="00B659BA">
        <w:rPr>
          <w:b/>
          <w:noProof/>
          <w:lang w:eastAsia="ko-KR"/>
        </w:rPr>
        <mc:AlternateContent>
          <mc:Choice Requires="wps">
            <w:drawing>
              <wp:anchor distT="0" distB="0" distL="114300" distR="114300" simplePos="0" relativeHeight="251661312" behindDoc="0" locked="0" layoutInCell="1" allowOverlap="1" wp14:anchorId="3B62159B" wp14:editId="3CE3BB71">
                <wp:simplePos x="0" y="0"/>
                <wp:positionH relativeFrom="column">
                  <wp:posOffset>2291714</wp:posOffset>
                </wp:positionH>
                <wp:positionV relativeFrom="paragraph">
                  <wp:posOffset>120015</wp:posOffset>
                </wp:positionV>
                <wp:extent cx="12096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09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3BE33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0.45pt,9.45pt" to="275.7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" strokecolor="black [3200]" strokeweight=".5pt">
                <v:stroke joinstyle="miter"/>
              </v:line>
            </w:pict>
          </mc:Fallback>
        </mc:AlternateContent>
      </w:r>
    </w:p>
    <w:p w14:paraId="1528CF5A" w14:textId="77777777" w:rsidR="00B736A2" w:rsidRPr="00B659BA" w:rsidRDefault="00B736A2" w:rsidP="00B736A2">
      <w:pPr>
        <w:spacing w:before="120" w:after="120"/>
        <w:jc w:val="center"/>
        <w:rPr>
          <w:lang w:val="vi-VN"/>
        </w:rPr>
      </w:pPr>
      <w:r w:rsidRPr="00B659BA">
        <w:rPr>
          <w:lang w:val="vi-VN"/>
        </w:rPr>
        <w:t xml:space="preserve">Kính gửi: Ủy ban nhân dân </w:t>
      </w:r>
      <w:r w:rsidRPr="00B659BA">
        <w:t>Thành phố Hồ Chí Minh</w:t>
      </w:r>
    </w:p>
    <w:p w14:paraId="30A8C21F" w14:textId="77777777" w:rsidR="00D40078" w:rsidRPr="00B659BA" w:rsidRDefault="00D40078" w:rsidP="00B736A2">
      <w:pPr>
        <w:shd w:val="clear" w:color="auto" w:fill="FFFFFF"/>
        <w:spacing w:before="120" w:after="120"/>
        <w:ind w:firstLine="720"/>
        <w:jc w:val="both"/>
        <w:rPr>
          <w:rFonts w:eastAsia="Calibri"/>
          <w:sz w:val="26"/>
          <w:szCs w:val="26"/>
        </w:rPr>
      </w:pPr>
    </w:p>
    <w:p w14:paraId="77AA6CD1" w14:textId="77777777" w:rsidR="00D40078" w:rsidRPr="00B659BA" w:rsidRDefault="00D40078" w:rsidP="00D40078">
      <w:pPr>
        <w:spacing w:before="120" w:after="120"/>
        <w:jc w:val="both"/>
        <w:rPr>
          <w:sz w:val="26"/>
          <w:szCs w:val="26"/>
        </w:rPr>
      </w:pPr>
      <w:r w:rsidRPr="00B659BA">
        <w:rPr>
          <w:sz w:val="26"/>
          <w:szCs w:val="26"/>
        </w:rPr>
        <w:t xml:space="preserve">          Căn cứ Nghị quyết số 19-NQ/TW ngày 25 tháng 10 năm 2017 của Hội nghị Trung ương 6 khóa XII về tiếp tục đổi mới và quản lý, nâng cao chất lượng và hiệu quả hoạt động của các đơn vị sự nghiệp công lập;</w:t>
      </w:r>
    </w:p>
    <w:p w14:paraId="684CE075" w14:textId="3CB7CED6" w:rsidR="00D40078" w:rsidRPr="00B659BA" w:rsidRDefault="00D40078" w:rsidP="00D40078">
      <w:pPr>
        <w:widowControl w:val="0"/>
        <w:spacing w:before="120" w:after="120"/>
        <w:ind w:firstLine="567"/>
        <w:jc w:val="both"/>
        <w:rPr>
          <w:sz w:val="26"/>
          <w:szCs w:val="26"/>
        </w:rPr>
      </w:pPr>
      <w:r w:rsidRPr="00B659BA">
        <w:rPr>
          <w:sz w:val="26"/>
          <w:szCs w:val="26"/>
        </w:rPr>
        <w:t xml:space="preserve">  Căn cứ Kế hoạch số 130/KH-BCĐTKNQ18 ngày 21 tháng 9 năm 2025 của Ban Chỉ đạo về tổng kết Nghị quyết số 18 của Chính phủ về việc sắp xếp đơn vị sự nghiệp công lập, doanh nghiệp nhà nước, tổ chức bên trong hệ thống hành chính nhà nước;</w:t>
      </w:r>
    </w:p>
    <w:p w14:paraId="0EA1FE6E" w14:textId="7610A05A" w:rsidR="00D40078" w:rsidRPr="00B659BA" w:rsidRDefault="00D40078" w:rsidP="00D40078">
      <w:pPr>
        <w:autoSpaceDE w:val="0"/>
        <w:autoSpaceDN w:val="0"/>
        <w:adjustRightInd w:val="0"/>
        <w:spacing w:before="120" w:after="120"/>
        <w:ind w:firstLine="709"/>
        <w:jc w:val="both"/>
        <w:rPr>
          <w:iCs/>
          <w:sz w:val="26"/>
          <w:szCs w:val="26"/>
        </w:rPr>
      </w:pPr>
      <w:r w:rsidRPr="00B659BA">
        <w:rPr>
          <w:sz w:val="26"/>
          <w:szCs w:val="26"/>
        </w:rPr>
        <w:t>Căn cứ Kết luận số 97-KL/TU ngày 06 tháng 12 năm 2025 của Ban Thường vụ Thành ủy về Phương án sắp xếp đơn vị sự nghiệp công lập, tổ chức bên trong hệ thống hành chính nhà nước theo Kế hoạch số 130/KH-BCĐTKNQ18 ngày 21 tháng 9 năm 2025 của Ban Chỉ đạo về tổng kết Nghị quyết số 18-NQ/TW của Chính phủ và Kế hoạch số 25-KH/TU của Ban Thường vụ Thành ủy</w:t>
      </w:r>
      <w:r w:rsidRPr="00B659BA">
        <w:rPr>
          <w:iCs/>
          <w:sz w:val="26"/>
          <w:szCs w:val="26"/>
        </w:rPr>
        <w:t>;</w:t>
      </w:r>
    </w:p>
    <w:p w14:paraId="26C5F879" w14:textId="77777777" w:rsidR="00D40078" w:rsidRPr="00B659BA" w:rsidRDefault="00D40078" w:rsidP="00D40078">
      <w:pPr>
        <w:autoSpaceDE w:val="0"/>
        <w:autoSpaceDN w:val="0"/>
        <w:adjustRightInd w:val="0"/>
        <w:spacing w:before="120" w:after="120"/>
        <w:ind w:firstLine="709"/>
        <w:jc w:val="both"/>
        <w:rPr>
          <w:iCs/>
          <w:sz w:val="26"/>
          <w:szCs w:val="26"/>
        </w:rPr>
      </w:pPr>
      <w:r w:rsidRPr="00B659BA">
        <w:rPr>
          <w:iCs/>
          <w:sz w:val="26"/>
          <w:szCs w:val="26"/>
        </w:rPr>
        <w:t>Căn cứ Công văn số 2500/BGDĐT-TCCB ngày 11 tháng 5 năm 2026 của Bộ Giáo dục và Đào tạo về thẩm quyền thành lập, tổ chức lại, giải thể cơ sở giáo dục trực thuộc Ủy ban nhân dân Thành phố Hồ Chí Minh;</w:t>
      </w:r>
    </w:p>
    <w:p w14:paraId="59A76771" w14:textId="3F930894" w:rsidR="00B229F7" w:rsidRPr="00B659BA" w:rsidRDefault="00B736A2" w:rsidP="00B736A2">
      <w:pPr>
        <w:shd w:val="clear" w:color="auto" w:fill="FFFFFF"/>
        <w:spacing w:before="120" w:after="120"/>
        <w:ind w:firstLine="720"/>
        <w:jc w:val="both"/>
        <w:rPr>
          <w:rFonts w:eastAsia="Calibri"/>
          <w:sz w:val="26"/>
          <w:szCs w:val="26"/>
          <w:lang w:val="vi-VN"/>
        </w:rPr>
      </w:pPr>
      <w:r w:rsidRPr="00B659BA">
        <w:rPr>
          <w:rFonts w:eastAsia="Calibri"/>
          <w:sz w:val="26"/>
          <w:szCs w:val="26"/>
          <w:lang w:val="vi-VN"/>
        </w:rPr>
        <w:t>Sở Giáo dục và Đào tạo</w:t>
      </w:r>
      <w:r w:rsidR="00B229F7" w:rsidRPr="00B659BA">
        <w:rPr>
          <w:sz w:val="26"/>
          <w:szCs w:val="26"/>
          <w:lang w:val="vi-VN"/>
        </w:rPr>
        <w:t xml:space="preserve"> kính trình Ủy ban nhân dân Thành phố </w:t>
      </w:r>
      <w:r w:rsidR="008A02F6" w:rsidRPr="00B659BA">
        <w:rPr>
          <w:sz w:val="26"/>
          <w:szCs w:val="26"/>
        </w:rPr>
        <w:t>về</w:t>
      </w:r>
      <w:r w:rsidR="00B229F7" w:rsidRPr="00B659BA">
        <w:rPr>
          <w:sz w:val="26"/>
          <w:szCs w:val="26"/>
          <w:lang w:val="vi-VN"/>
        </w:rPr>
        <w:t xml:space="preserve"> việc t</w:t>
      </w:r>
      <w:r w:rsidR="00B229F7" w:rsidRPr="00B659BA">
        <w:rPr>
          <w:rFonts w:eastAsia="Calibri"/>
          <w:sz w:val="26"/>
          <w:szCs w:val="26"/>
          <w:lang w:val="vi-VN"/>
        </w:rPr>
        <w:t xml:space="preserve">ổ chức lại Trường Cao đẳng </w:t>
      </w:r>
      <w:r w:rsidR="00F64C86" w:rsidRPr="00B659BA">
        <w:rPr>
          <w:rFonts w:eastAsia="Calibri"/>
          <w:sz w:val="26"/>
          <w:szCs w:val="26"/>
        </w:rPr>
        <w:t>Lý Tự Trọng</w:t>
      </w:r>
      <w:r w:rsidR="00B229F7" w:rsidRPr="00B659BA">
        <w:rPr>
          <w:rFonts w:eastAsia="Calibri"/>
          <w:sz w:val="26"/>
          <w:szCs w:val="26"/>
          <w:lang w:val="vi-VN"/>
        </w:rPr>
        <w:t xml:space="preserve"> Thành phố Hồ Chí Minh trực thuộc Ủ</w:t>
      </w:r>
      <w:r w:rsidRPr="00B659BA">
        <w:rPr>
          <w:rFonts w:eastAsia="Calibri"/>
          <w:sz w:val="26"/>
          <w:szCs w:val="26"/>
          <w:lang w:val="vi-VN"/>
        </w:rPr>
        <w:t xml:space="preserve">y ban nhân </w:t>
      </w:r>
      <w:r w:rsidR="00B229F7" w:rsidRPr="00B659BA">
        <w:rPr>
          <w:rFonts w:eastAsia="Calibri"/>
          <w:sz w:val="26"/>
          <w:szCs w:val="26"/>
          <w:lang w:val="vi-VN"/>
        </w:rPr>
        <w:t xml:space="preserve">dân Thành phố trên cơ sở sáp nhập Trường Trung cấp </w:t>
      </w:r>
      <w:r w:rsidR="00F64C86" w:rsidRPr="00B659BA">
        <w:rPr>
          <w:rFonts w:eastAsia="Calibri"/>
          <w:sz w:val="26"/>
          <w:szCs w:val="26"/>
        </w:rPr>
        <w:t>Thông tin – Truyền thông Thành phố Hồ Chí Minh</w:t>
      </w:r>
      <w:r w:rsidRPr="00B659BA">
        <w:rPr>
          <w:rFonts w:eastAsia="Calibri"/>
          <w:sz w:val="26"/>
          <w:szCs w:val="26"/>
          <w:lang w:val="vi-VN"/>
        </w:rPr>
        <w:t xml:space="preserve"> trực thuộc </w:t>
      </w:r>
      <w:r w:rsidR="00B229F7" w:rsidRPr="00B659BA">
        <w:rPr>
          <w:rFonts w:eastAsia="Calibri"/>
          <w:sz w:val="26"/>
          <w:szCs w:val="26"/>
          <w:lang w:val="vi-VN"/>
        </w:rPr>
        <w:t xml:space="preserve">Sở </w:t>
      </w:r>
      <w:r w:rsidR="00F64C86" w:rsidRPr="00B659BA">
        <w:rPr>
          <w:rFonts w:eastAsia="Calibri"/>
          <w:sz w:val="26"/>
          <w:szCs w:val="26"/>
        </w:rPr>
        <w:t>Khoa học và Công nghệ</w:t>
      </w:r>
      <w:r w:rsidR="00B229F7" w:rsidRPr="00B659BA">
        <w:rPr>
          <w:rFonts w:eastAsia="Calibri"/>
          <w:sz w:val="26"/>
          <w:szCs w:val="26"/>
          <w:lang w:val="vi-VN"/>
        </w:rPr>
        <w:t xml:space="preserve"> Thành phố Hồ Chí Minh vào Trường Cao đẳ</w:t>
      </w:r>
      <w:r w:rsidRPr="00B659BA">
        <w:rPr>
          <w:rFonts w:eastAsia="Calibri"/>
          <w:sz w:val="26"/>
          <w:szCs w:val="26"/>
          <w:lang w:val="vi-VN"/>
        </w:rPr>
        <w:t xml:space="preserve">ng </w:t>
      </w:r>
      <w:r w:rsidR="00F64C86" w:rsidRPr="00B659BA">
        <w:rPr>
          <w:rFonts w:eastAsia="Calibri"/>
          <w:sz w:val="26"/>
          <w:szCs w:val="26"/>
        </w:rPr>
        <w:t xml:space="preserve">Lý Tự Trọng </w:t>
      </w:r>
      <w:r w:rsidRPr="00B659BA">
        <w:rPr>
          <w:rFonts w:eastAsia="Calibri"/>
          <w:sz w:val="26"/>
          <w:szCs w:val="26"/>
          <w:lang w:val="vi-VN"/>
        </w:rPr>
        <w:t xml:space="preserve">Thành </w:t>
      </w:r>
      <w:r w:rsidR="00B229F7" w:rsidRPr="00B659BA">
        <w:rPr>
          <w:rFonts w:eastAsia="Calibri"/>
          <w:sz w:val="26"/>
          <w:szCs w:val="26"/>
          <w:lang w:val="vi-VN"/>
        </w:rPr>
        <w:t>phố Hồ Chí Minh trực thuộc Ủy ban nhân dân Thành phố như sau:</w:t>
      </w:r>
    </w:p>
    <w:p w14:paraId="0638394A" w14:textId="669237AA" w:rsidR="00B229F7" w:rsidRPr="00B659BA" w:rsidRDefault="00B229F7" w:rsidP="004B718C">
      <w:pPr>
        <w:pStyle w:val="NormalWeb"/>
        <w:spacing w:before="120" w:beforeAutospacing="0" w:after="120" w:afterAutospacing="0"/>
        <w:ind w:firstLine="567"/>
        <w:jc w:val="both"/>
        <w:rPr>
          <w:rFonts w:eastAsia="Times New Roman"/>
          <w:b/>
          <w:bCs/>
          <w:sz w:val="26"/>
          <w:szCs w:val="26"/>
          <w:lang w:val="vi-VN"/>
        </w:rPr>
      </w:pPr>
      <w:r w:rsidRPr="00B659BA">
        <w:rPr>
          <w:rFonts w:eastAsia="Times New Roman"/>
          <w:b/>
          <w:bCs/>
          <w:sz w:val="26"/>
          <w:szCs w:val="26"/>
          <w:lang w:val="vi-VN"/>
        </w:rPr>
        <w:t>I. SỰ CẦN THIẾT</w:t>
      </w:r>
      <w:r w:rsidR="00B736A2" w:rsidRPr="00B659BA">
        <w:rPr>
          <w:rFonts w:eastAsia="Times New Roman"/>
          <w:b/>
          <w:bCs/>
          <w:sz w:val="26"/>
          <w:szCs w:val="26"/>
          <w:lang w:val="vi-VN"/>
        </w:rPr>
        <w:t xml:space="preserve"> VỀ VIỆC TỔ CHỨC LẠI TRƯỜNG CAO ĐẲNG </w:t>
      </w:r>
      <w:r w:rsidR="00256574" w:rsidRPr="00B659BA">
        <w:rPr>
          <w:rFonts w:eastAsia="Times New Roman"/>
          <w:b/>
          <w:bCs/>
          <w:sz w:val="26"/>
          <w:szCs w:val="26"/>
          <w:lang w:val="vi-VN"/>
        </w:rPr>
        <w:t>LÝ TỰ TRỌNG</w:t>
      </w:r>
      <w:r w:rsidR="00B736A2" w:rsidRPr="00B659BA">
        <w:rPr>
          <w:rFonts w:eastAsia="Times New Roman"/>
          <w:b/>
          <w:bCs/>
          <w:sz w:val="26"/>
          <w:szCs w:val="26"/>
          <w:lang w:val="vi-VN"/>
        </w:rPr>
        <w:t xml:space="preserve"> THÀNH PHỐ HỒ CHÍ MINH</w:t>
      </w:r>
    </w:p>
    <w:p w14:paraId="35FA7A30" w14:textId="77777777" w:rsidR="00B736A2" w:rsidRPr="00B659BA" w:rsidRDefault="00B736A2" w:rsidP="00B736A2">
      <w:pPr>
        <w:spacing w:before="120" w:after="120"/>
        <w:ind w:firstLine="567"/>
        <w:jc w:val="both"/>
        <w:rPr>
          <w:sz w:val="26"/>
          <w:szCs w:val="26"/>
          <w:lang w:val="x-none" w:eastAsia="x-none"/>
        </w:rPr>
      </w:pPr>
      <w:r w:rsidRPr="00B659BA">
        <w:rPr>
          <w:sz w:val="26"/>
          <w:szCs w:val="26"/>
          <w:lang w:val="x-none" w:eastAsia="x-none"/>
        </w:rPr>
        <w:t xml:space="preserve">Thực hiện định hướng của Trung ương và ý kiến chỉ đạo của Thành ủy Thành phố Hồ Chí Minh về sắp xếp các đơn vị sự nghiệp công lập phù hợp với tình hình thực tiễn của Thành phố hiện nay; đồng thời cơ cấu, tổ chức lại các đơn vị sự nghiệp công lập hoạt động không hiệu quả, </w:t>
      </w:r>
      <w:r w:rsidRPr="00B659BA">
        <w:rPr>
          <w:sz w:val="26"/>
          <w:szCs w:val="26"/>
          <w:lang w:val="vi-VN" w:eastAsia="x-none"/>
        </w:rPr>
        <w:t xml:space="preserve">nâng cao chất lượng hoạt động của cơ sở giáo dục nghề nghiệp, </w:t>
      </w:r>
      <w:r w:rsidRPr="00B659BA">
        <w:rPr>
          <w:sz w:val="26"/>
          <w:szCs w:val="26"/>
          <w:lang w:val="x-none" w:eastAsia="x-none"/>
        </w:rPr>
        <w:t xml:space="preserve">gắn với cơ cấu lại, giảm viên chức hưởng lương từ ngân sách nhà nước theo yêu cầu của Nghị quyết số 19-NQ/TW ngày 25 tháng 10 năm 2017 của Hội nghị lần thứ sáu </w:t>
      </w:r>
      <w:r w:rsidRPr="00B659BA">
        <w:rPr>
          <w:sz w:val="26"/>
          <w:szCs w:val="26"/>
          <w:lang w:val="x-none" w:eastAsia="x-none"/>
        </w:rPr>
        <w:lastRenderedPageBreak/>
        <w:t>Ban Chấp hành Trung ương Đảng khóa XII về tiếp tục đổi mới hệ thống tổ chức và quản lý, nâng cao chất lượng và hiệu quả hoạt động của các đơn vị sự nghiệp công lập.</w:t>
      </w:r>
    </w:p>
    <w:p w14:paraId="652E6704" w14:textId="77777777" w:rsidR="00B736A2" w:rsidRPr="00B659BA" w:rsidRDefault="00B736A2" w:rsidP="00B736A2">
      <w:pPr>
        <w:spacing w:before="120" w:after="120"/>
        <w:ind w:firstLine="567"/>
        <w:jc w:val="both"/>
        <w:rPr>
          <w:sz w:val="26"/>
          <w:szCs w:val="26"/>
          <w:lang w:val="x-none" w:eastAsia="x-none"/>
        </w:rPr>
      </w:pPr>
      <w:r w:rsidRPr="00B659BA">
        <w:rPr>
          <w:sz w:val="26"/>
          <w:szCs w:val="26"/>
          <w:lang w:val="x-none" w:eastAsia="x-none"/>
        </w:rPr>
        <w:t xml:space="preserve">Việc sắp xếp </w:t>
      </w:r>
      <w:r w:rsidRPr="00B659BA">
        <w:rPr>
          <w:sz w:val="26"/>
          <w:szCs w:val="26"/>
          <w:lang w:eastAsia="x-none"/>
        </w:rPr>
        <w:t>các Trường Cao đẳng, Trung cấp công lập thuộc Thành phố</w:t>
      </w:r>
      <w:r w:rsidRPr="00B659BA">
        <w:rPr>
          <w:sz w:val="26"/>
          <w:szCs w:val="26"/>
          <w:lang w:val="x-none" w:eastAsia="x-none"/>
        </w:rPr>
        <w:t xml:space="preserve"> theo định hướng tinh gọn, tái cơ cấu hệ thống, tập trung nâng cao chất lượng và hiệu quả đào tạo</w:t>
      </w:r>
      <w:r w:rsidRPr="00B659BA">
        <w:rPr>
          <w:sz w:val="26"/>
          <w:szCs w:val="26"/>
          <w:lang w:eastAsia="x-none"/>
        </w:rPr>
        <w:t>;</w:t>
      </w:r>
      <w:r w:rsidRPr="00B659BA">
        <w:rPr>
          <w:sz w:val="26"/>
          <w:szCs w:val="26"/>
          <w:lang w:val="x-none" w:eastAsia="x-none"/>
        </w:rPr>
        <w:t xml:space="preserve"> sáp nhập, giải thể các trường yếu kém và </w:t>
      </w:r>
      <w:r w:rsidRPr="00B659BA">
        <w:rPr>
          <w:sz w:val="26"/>
          <w:szCs w:val="26"/>
          <w:lang w:eastAsia="x-none"/>
        </w:rPr>
        <w:t xml:space="preserve">theo </w:t>
      </w:r>
      <w:r w:rsidRPr="00B659BA">
        <w:rPr>
          <w:sz w:val="26"/>
          <w:szCs w:val="26"/>
          <w:lang w:val="x-none" w:eastAsia="x-none"/>
        </w:rPr>
        <w:t>định hướng không còn trường trung cấp công lập ở một số địa phương</w:t>
      </w:r>
      <w:r w:rsidRPr="00B659BA">
        <w:rPr>
          <w:sz w:val="26"/>
          <w:szCs w:val="26"/>
          <w:lang w:eastAsia="x-none"/>
        </w:rPr>
        <w:t xml:space="preserve">; </w:t>
      </w:r>
      <w:r w:rsidRPr="00B659BA">
        <w:rPr>
          <w:sz w:val="26"/>
          <w:szCs w:val="26"/>
          <w:lang w:val="x-none" w:eastAsia="x-none"/>
        </w:rPr>
        <w:t>đảm bảo việc cung cấp dịch vụ sự nghiệp công đáp ứng</w:t>
      </w:r>
      <w:r w:rsidRPr="00B659BA">
        <w:rPr>
          <w:sz w:val="26"/>
          <w:szCs w:val="26"/>
          <w:lang w:eastAsia="x-none"/>
        </w:rPr>
        <w:t xml:space="preserve"> </w:t>
      </w:r>
      <w:r w:rsidRPr="00B659BA">
        <w:rPr>
          <w:sz w:val="26"/>
          <w:szCs w:val="26"/>
          <w:lang w:val="x-none" w:eastAsia="x-none"/>
        </w:rPr>
        <w:t>nhu cầu của người dân trong lĩnh vực giáo dục đại học, giáo dục nghề nghiệp.</w:t>
      </w:r>
    </w:p>
    <w:p w14:paraId="4032EDA7" w14:textId="5186A338" w:rsidR="00B736A2" w:rsidRPr="00B659BA" w:rsidRDefault="00B736A2" w:rsidP="00B736A2">
      <w:pPr>
        <w:spacing w:before="120" w:after="120"/>
        <w:ind w:firstLine="567"/>
        <w:jc w:val="both"/>
        <w:rPr>
          <w:sz w:val="26"/>
          <w:szCs w:val="26"/>
          <w:lang w:val="x-none" w:eastAsia="x-none"/>
        </w:rPr>
      </w:pPr>
      <w:r w:rsidRPr="00B659BA">
        <w:rPr>
          <w:sz w:val="26"/>
          <w:szCs w:val="26"/>
          <w:lang w:eastAsia="x-none"/>
        </w:rPr>
        <w:t xml:space="preserve">Trường Cao đẳng </w:t>
      </w:r>
      <w:r w:rsidR="00A3762F" w:rsidRPr="00B659BA">
        <w:rPr>
          <w:sz w:val="26"/>
          <w:szCs w:val="26"/>
          <w:lang w:eastAsia="x-none"/>
        </w:rPr>
        <w:t>Lý Tự Trọng</w:t>
      </w:r>
      <w:r w:rsidRPr="00B659BA">
        <w:rPr>
          <w:sz w:val="26"/>
          <w:szCs w:val="26"/>
          <w:lang w:eastAsia="x-none"/>
        </w:rPr>
        <w:t xml:space="preserve"> Thành phố Hồ Chí Minh </w:t>
      </w:r>
      <w:r w:rsidRPr="00B659BA">
        <w:rPr>
          <w:sz w:val="26"/>
          <w:szCs w:val="26"/>
          <w:lang w:val="x-none" w:eastAsia="x-none"/>
        </w:rPr>
        <w:t xml:space="preserve">sau sắp xếp có điều kiện </w:t>
      </w:r>
      <w:r w:rsidRPr="00B659BA">
        <w:rPr>
          <w:spacing w:val="-2"/>
          <w:sz w:val="26"/>
          <w:szCs w:val="26"/>
          <w:lang w:val="x-none" w:eastAsia="x-none"/>
        </w:rPr>
        <w:t>cơ sở vật chất đảm bảo theo quy định pháp</w:t>
      </w:r>
      <w:r w:rsidRPr="00B659BA">
        <w:rPr>
          <w:spacing w:val="-2"/>
          <w:sz w:val="26"/>
          <w:szCs w:val="26"/>
          <w:lang w:eastAsia="x-none"/>
        </w:rPr>
        <w:t xml:space="preserve"> </w:t>
      </w:r>
      <w:r w:rsidRPr="00B659BA">
        <w:rPr>
          <w:spacing w:val="-2"/>
          <w:sz w:val="26"/>
          <w:szCs w:val="26"/>
          <w:lang w:val="x-none" w:eastAsia="x-none"/>
        </w:rPr>
        <w:t>luật hiện hành, được xác định theo các lĩnh vực đào tạo trọng tâm để tập trung</w:t>
      </w:r>
      <w:r w:rsidRPr="00B659BA">
        <w:rPr>
          <w:spacing w:val="-2"/>
          <w:sz w:val="26"/>
          <w:szCs w:val="26"/>
          <w:lang w:eastAsia="x-none"/>
        </w:rPr>
        <w:t xml:space="preserve"> </w:t>
      </w:r>
      <w:r w:rsidRPr="00B659BA">
        <w:rPr>
          <w:spacing w:val="-2"/>
          <w:sz w:val="26"/>
          <w:szCs w:val="26"/>
          <w:lang w:val="x-none" w:eastAsia="x-none"/>
        </w:rPr>
        <w:t>đầu tư thiết bị đào tạo tiên tiến, hiện đại, tránh dàn trải.</w:t>
      </w:r>
    </w:p>
    <w:p w14:paraId="7CD3FA67" w14:textId="77777777" w:rsidR="00B736A2" w:rsidRPr="00B659BA" w:rsidRDefault="00B736A2" w:rsidP="00B736A2">
      <w:pPr>
        <w:snapToGrid w:val="0"/>
        <w:spacing w:before="120" w:after="120"/>
        <w:ind w:firstLine="567"/>
        <w:jc w:val="both"/>
        <w:rPr>
          <w:sz w:val="26"/>
          <w:szCs w:val="26"/>
        </w:rPr>
      </w:pPr>
      <w:r w:rsidRPr="00B659BA">
        <w:rPr>
          <w:sz w:val="26"/>
          <w:szCs w:val="26"/>
        </w:rPr>
        <w:t xml:space="preserve">Hiệu quả công tác tuyển sinh được duy trì và ngày càng nâng cao trong giai đoạn gần đây cho thấy sự phát triển và những nổ lực của Trường trong việc thực hiện nhiệm vụ chính trị đào tạo nguồn nhân lực đa ngành nghề cho địa phương nói riêng và cả nước nói chung. Bên cạnh đó, sau sắp xếp bổ sung vào nguồn nhân lực số lượng nhân sự phục vụ cho công tác giảng dạy đang còn thiếu với quy mô ngày càng được mở rộng; </w:t>
      </w:r>
      <w:r w:rsidRPr="00B659BA">
        <w:rPr>
          <w:sz w:val="26"/>
          <w:szCs w:val="26"/>
        </w:rPr>
        <w:br/>
        <w:t>giải quyết hạn chế hiện có về vấn đề diện tích chưa đảm bảo theo quy định.</w:t>
      </w:r>
    </w:p>
    <w:p w14:paraId="6B3A4058" w14:textId="547F4A01" w:rsidR="00B736A2" w:rsidRPr="00B659BA" w:rsidRDefault="00B736A2" w:rsidP="00B736A2">
      <w:pPr>
        <w:snapToGrid w:val="0"/>
        <w:spacing w:before="120" w:after="120"/>
        <w:ind w:firstLine="567"/>
        <w:jc w:val="both"/>
        <w:rPr>
          <w:sz w:val="26"/>
          <w:szCs w:val="26"/>
        </w:rPr>
      </w:pPr>
      <w:r w:rsidRPr="00B659BA">
        <w:rPr>
          <w:sz w:val="26"/>
          <w:szCs w:val="26"/>
        </w:rPr>
        <w:t xml:space="preserve">Do đó, việc Tổ chức lại Trường Cao đẳng </w:t>
      </w:r>
      <w:r w:rsidR="003A644C" w:rsidRPr="00B659BA">
        <w:rPr>
          <w:sz w:val="26"/>
          <w:szCs w:val="26"/>
        </w:rPr>
        <w:t>Lý Tự Trọng</w:t>
      </w:r>
      <w:r w:rsidRPr="00B659BA">
        <w:rPr>
          <w:sz w:val="26"/>
          <w:szCs w:val="26"/>
        </w:rPr>
        <w:t xml:space="preserve"> Thành phố Hồ Chí Minh</w:t>
      </w:r>
      <w:r w:rsidRPr="00B659BA">
        <w:rPr>
          <w:sz w:val="26"/>
          <w:szCs w:val="26"/>
        </w:rPr>
        <w:br/>
        <w:t xml:space="preserve">trực thuộc Ủy ban nhân dân Thành phố trên cơ sở sáp nhập Trường Trung cấp </w:t>
      </w:r>
      <w:r w:rsidR="003A644C" w:rsidRPr="00B659BA">
        <w:rPr>
          <w:sz w:val="26"/>
          <w:szCs w:val="26"/>
        </w:rPr>
        <w:t>Thông tin – Truyền thông Thành phố Hồ Chí Minh</w:t>
      </w:r>
      <w:r w:rsidRPr="00B659BA">
        <w:rPr>
          <w:sz w:val="26"/>
          <w:szCs w:val="26"/>
        </w:rPr>
        <w:t xml:space="preserve"> trực thuộc Sở </w:t>
      </w:r>
      <w:r w:rsidR="003A644C" w:rsidRPr="00B659BA">
        <w:rPr>
          <w:sz w:val="26"/>
          <w:szCs w:val="26"/>
        </w:rPr>
        <w:t>Khoa học và Công nghệ</w:t>
      </w:r>
      <w:r w:rsidRPr="00B659BA">
        <w:rPr>
          <w:sz w:val="26"/>
          <w:szCs w:val="26"/>
        </w:rPr>
        <w:t xml:space="preserve"> Thành phố Hồ Chí Minh vào Trường Cao đẳng </w:t>
      </w:r>
      <w:r w:rsidR="003A644C" w:rsidRPr="00B659BA">
        <w:rPr>
          <w:sz w:val="26"/>
          <w:szCs w:val="26"/>
        </w:rPr>
        <w:t>Lý Tự Trọng</w:t>
      </w:r>
      <w:r w:rsidRPr="00B659BA">
        <w:rPr>
          <w:sz w:val="26"/>
          <w:szCs w:val="26"/>
        </w:rPr>
        <w:t xml:space="preserve"> Thành phố Hồ Chí Minh trực thuộc Ủy ban nhân dân Thành phố</w:t>
      </w:r>
      <w:r w:rsidR="003A644C" w:rsidRPr="00B659BA">
        <w:rPr>
          <w:sz w:val="26"/>
          <w:szCs w:val="26"/>
        </w:rPr>
        <w:t xml:space="preserve"> </w:t>
      </w:r>
      <w:r w:rsidRPr="00B659BA">
        <w:rPr>
          <w:sz w:val="26"/>
          <w:szCs w:val="26"/>
        </w:rPr>
        <w:t>là cần thiết.</w:t>
      </w:r>
    </w:p>
    <w:p w14:paraId="34C364C8" w14:textId="77777777" w:rsidR="00B229F7" w:rsidRPr="00B659BA" w:rsidRDefault="00B229F7" w:rsidP="004B718C">
      <w:pPr>
        <w:spacing w:before="120" w:after="120"/>
        <w:ind w:firstLine="567"/>
        <w:jc w:val="both"/>
        <w:rPr>
          <w:b/>
          <w:sz w:val="26"/>
          <w:szCs w:val="26"/>
          <w:lang w:eastAsia="x-none"/>
        </w:rPr>
      </w:pPr>
      <w:r w:rsidRPr="00B659BA">
        <w:rPr>
          <w:b/>
          <w:sz w:val="26"/>
          <w:szCs w:val="26"/>
          <w:lang w:eastAsia="x-none"/>
        </w:rPr>
        <w:t>1. Cơ sở pháp lý</w:t>
      </w:r>
    </w:p>
    <w:p w14:paraId="46FE2D63" w14:textId="77777777" w:rsidR="00B229F7" w:rsidRPr="00B659BA" w:rsidRDefault="004B718C" w:rsidP="004B718C">
      <w:pPr>
        <w:spacing w:before="120" w:after="120"/>
        <w:ind w:firstLine="567"/>
        <w:jc w:val="both"/>
        <w:rPr>
          <w:b/>
          <w:sz w:val="26"/>
          <w:szCs w:val="26"/>
          <w:lang w:eastAsia="x-none"/>
        </w:rPr>
      </w:pPr>
      <w:r w:rsidRPr="00B659BA">
        <w:rPr>
          <w:b/>
          <w:sz w:val="26"/>
          <w:szCs w:val="26"/>
          <w:lang w:eastAsia="x-none"/>
        </w:rPr>
        <w:t>1.1.</w:t>
      </w:r>
      <w:r w:rsidR="00B229F7" w:rsidRPr="00B659BA">
        <w:rPr>
          <w:b/>
          <w:sz w:val="26"/>
          <w:szCs w:val="26"/>
          <w:lang w:eastAsia="x-none"/>
        </w:rPr>
        <w:t xml:space="preserve"> Cơ sở chính trị</w:t>
      </w:r>
    </w:p>
    <w:p w14:paraId="20201BEA"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t>Nghị quyết số 18-NQ/TW ngày 25 tháng 10 năm 2017 Hội nghị lần thứ sáu Ban Chấp hành Trung ương Đảng khóa XII về một số vấn đề về tiếp tục đổi mới, sắp xếp tổ chức bộ máy của hệ thống chính trị tinh gọn, hoạt động hiệu lực, hiệu quả;</w:t>
      </w:r>
    </w:p>
    <w:p w14:paraId="0ADB9789"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t>Nghị quyết số 19-NQ/TW ngày 25 tháng 10 năm 2017 của Hội nghị Trung ương 6 khóa XII về tiếp tục đổi mới và quản lý, nâng cao chất lượng và hiệu quả hoạt động của các đơn vị sự nghiệp công lập;</w:t>
      </w:r>
    </w:p>
    <w:p w14:paraId="255106BD"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t xml:space="preserve">Nghị quyết số 24-NQ/TW ngày 07 tháng 10 năm 2022 của Bộ Chính trị về phát triển kinh tế - xã hội và bảo đảm quốc phòng, </w:t>
      </w:r>
      <w:proofErr w:type="gramStart"/>
      <w:r w:rsidRPr="00B659BA">
        <w:rPr>
          <w:sz w:val="26"/>
          <w:szCs w:val="26"/>
          <w:lang w:eastAsia="x-none"/>
        </w:rPr>
        <w:t>an</w:t>
      </w:r>
      <w:proofErr w:type="gramEnd"/>
      <w:r w:rsidRPr="00B659BA">
        <w:rPr>
          <w:sz w:val="26"/>
          <w:szCs w:val="26"/>
          <w:lang w:eastAsia="x-none"/>
        </w:rPr>
        <w:t xml:space="preserve"> ninh vùng Đông Nam bộ đến năm 2030, tầm nhìn đến năm 2045;</w:t>
      </w:r>
    </w:p>
    <w:p w14:paraId="307C3B55"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t>Nghị quyết số 60-NQ/TW ngày 12 tháng 4 năm 2025 của Hội nghị lần thứ 11 Ban Chấp hành Trung ương Đảng Khóa XIII;</w:t>
      </w:r>
    </w:p>
    <w:p w14:paraId="28FCE7F9"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t xml:space="preserve">Nghị quyết số 202/2025/QH15 của Quốc hội thông qua ngày 12 tháng 6 năm 2025 về việc sắp xếp đơn vị hành chính cấp tỉnh; </w:t>
      </w:r>
    </w:p>
    <w:p w14:paraId="095C08DD" w14:textId="77777777" w:rsidR="00B736A2" w:rsidRPr="00B659BA" w:rsidRDefault="00B736A2" w:rsidP="00B736A2">
      <w:pPr>
        <w:widowControl w:val="0"/>
        <w:tabs>
          <w:tab w:val="left" w:pos="709"/>
        </w:tabs>
        <w:spacing w:before="120" w:after="120" w:line="276" w:lineRule="auto"/>
        <w:ind w:firstLine="567"/>
        <w:jc w:val="both"/>
        <w:rPr>
          <w:sz w:val="26"/>
          <w:szCs w:val="26"/>
        </w:rPr>
      </w:pPr>
      <w:r w:rsidRPr="00B659BA">
        <w:rPr>
          <w:sz w:val="26"/>
          <w:szCs w:val="26"/>
        </w:rPr>
        <w:t>Nghị quyết số 71-NQ/TW ngày 22 tháng 8 năm 2025 của Bộ Chính trị về đột phá phát triển giáo dục và đào tạo;</w:t>
      </w:r>
    </w:p>
    <w:p w14:paraId="2ACCABC0" w14:textId="77777777" w:rsidR="00B736A2" w:rsidRPr="00B659BA" w:rsidRDefault="00B736A2" w:rsidP="00B736A2">
      <w:pPr>
        <w:widowControl w:val="0"/>
        <w:tabs>
          <w:tab w:val="left" w:pos="709"/>
        </w:tabs>
        <w:spacing w:before="120" w:after="120" w:line="276" w:lineRule="auto"/>
        <w:ind w:firstLine="567"/>
        <w:jc w:val="both"/>
        <w:rPr>
          <w:sz w:val="26"/>
          <w:szCs w:val="26"/>
        </w:rPr>
      </w:pPr>
      <w:r w:rsidRPr="00B659BA">
        <w:rPr>
          <w:sz w:val="26"/>
          <w:szCs w:val="26"/>
        </w:rPr>
        <w:t>Nghị quyết số 09-NQ/TW ngày 19 tháng 5 năm 2026 của Bộ Chính trị về xây dựng và phát triển Thành phố Hồ Chí Minh trong kỷ nguyên mới;</w:t>
      </w:r>
    </w:p>
    <w:p w14:paraId="08E5B7B3"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t>Chỉ thị số 21-CT/TW ngày 04 tháng 5 năm 2023 của Ban Bí thư về tiếp tục đổi mới, phát triển và nâng cao chất lượng giáo dục nghề nghiệp đến năm 2030, tầm nhìn đến năm 2045;</w:t>
      </w:r>
    </w:p>
    <w:p w14:paraId="6FC5046C"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lastRenderedPageBreak/>
        <w:t>Chỉ thị số 37-CT/TW ngày 10 tháng 7 năm 2024 của Ban Bí thư về đổi mới công tác đào tạo nghề cho lao động nông thôn đáp ứng yêu cầu công nghiệp hóa, hiện đại hóa nông nghiệp, nông thôn;</w:t>
      </w:r>
    </w:p>
    <w:p w14:paraId="74479E7D"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t xml:space="preserve">Kết luận số 127-KL/TW ngày 28 tháng 02 năm 2025 của Bộ Chính trị, </w:t>
      </w:r>
      <w:r w:rsidRPr="00B659BA">
        <w:rPr>
          <w:sz w:val="26"/>
          <w:szCs w:val="26"/>
          <w:lang w:eastAsia="x-none"/>
        </w:rPr>
        <w:br/>
        <w:t xml:space="preserve">Ban Bí thư về triển khai nghiên cứu, đề xuất tiếp tục sắp xếp tổ chức bộ máy của </w:t>
      </w:r>
      <w:r w:rsidRPr="00B659BA">
        <w:rPr>
          <w:sz w:val="26"/>
          <w:szCs w:val="26"/>
          <w:lang w:eastAsia="x-none"/>
        </w:rPr>
        <w:br/>
        <w:t>hệ thống chính trị;</w:t>
      </w:r>
    </w:p>
    <w:p w14:paraId="7A9819F7"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t xml:space="preserve">Kết luận số 137-KL/TW ngày 28 tháng 3 năm 2025 của Ban Chấp hành </w:t>
      </w:r>
      <w:r w:rsidRPr="00B659BA">
        <w:rPr>
          <w:sz w:val="26"/>
          <w:szCs w:val="26"/>
          <w:lang w:eastAsia="x-none"/>
        </w:rPr>
        <w:br/>
        <w:t xml:space="preserve">Trung ương về Đề án sắp xếp, tổ chức lại đơn vị hành chính các cấp và xây dựng </w:t>
      </w:r>
      <w:r w:rsidRPr="00B659BA">
        <w:rPr>
          <w:sz w:val="26"/>
          <w:szCs w:val="26"/>
          <w:lang w:eastAsia="x-none"/>
        </w:rPr>
        <w:br/>
        <w:t>mô hình tổ chức chính quyền 02 cấp;</w:t>
      </w:r>
    </w:p>
    <w:p w14:paraId="382922F9" w14:textId="77777777" w:rsidR="00B736A2" w:rsidRPr="00B659BA" w:rsidRDefault="00B736A2" w:rsidP="00B736A2">
      <w:pPr>
        <w:spacing w:before="120" w:after="120"/>
        <w:ind w:firstLine="567"/>
        <w:jc w:val="both"/>
        <w:rPr>
          <w:sz w:val="26"/>
          <w:szCs w:val="26"/>
          <w:lang w:eastAsia="x-none"/>
        </w:rPr>
      </w:pPr>
      <w:r w:rsidRPr="00B659BA">
        <w:rPr>
          <w:sz w:val="26"/>
          <w:szCs w:val="26"/>
          <w:lang w:eastAsia="x-none"/>
        </w:rPr>
        <w:t xml:space="preserve">Kết luận số 97-KL/TU ngày 06 tháng 12 năm 2025 của Ban Thường vụ Thành ủy về chủ trương phương án sắp xếp đơn vị sự nghiệp công lập, tổ chức bên trong hệ thống hành chính nhà nước theo Kế hoạch số 130/KH-BCĐTK NQ18 ngày 21 tháng 9 </w:t>
      </w:r>
      <w:r w:rsidRPr="00B659BA">
        <w:rPr>
          <w:sz w:val="26"/>
          <w:szCs w:val="26"/>
          <w:lang w:eastAsia="x-none"/>
        </w:rPr>
        <w:br/>
        <w:t xml:space="preserve">năm 2025 của Ban Chỉ đạo về tổng kết Nghị quyết số 18-NQ/TW của Chính phủ. </w:t>
      </w:r>
    </w:p>
    <w:p w14:paraId="1D2F893E" w14:textId="77777777" w:rsidR="00B229F7" w:rsidRPr="00B659BA" w:rsidRDefault="004B718C" w:rsidP="004B718C">
      <w:pPr>
        <w:spacing w:before="120" w:after="120"/>
        <w:ind w:firstLine="567"/>
        <w:jc w:val="both"/>
        <w:rPr>
          <w:b/>
          <w:sz w:val="26"/>
          <w:szCs w:val="26"/>
          <w:lang w:eastAsia="x-none"/>
        </w:rPr>
      </w:pPr>
      <w:r w:rsidRPr="00B659BA">
        <w:rPr>
          <w:b/>
          <w:sz w:val="26"/>
          <w:szCs w:val="26"/>
          <w:lang w:eastAsia="x-none"/>
        </w:rPr>
        <w:t>1.2.</w:t>
      </w:r>
      <w:r w:rsidR="00B229F7" w:rsidRPr="00B659BA">
        <w:rPr>
          <w:b/>
          <w:sz w:val="26"/>
          <w:szCs w:val="26"/>
          <w:lang w:eastAsia="x-none"/>
        </w:rPr>
        <w:t xml:space="preserve"> Cơ sở pháp lý</w:t>
      </w:r>
    </w:p>
    <w:p w14:paraId="43B0E0BF" w14:textId="77777777" w:rsidR="00B736A2" w:rsidRPr="00B659BA" w:rsidRDefault="00B736A2" w:rsidP="00B736A2">
      <w:pPr>
        <w:shd w:val="clear" w:color="auto" w:fill="FFFFFF"/>
        <w:spacing w:after="120"/>
        <w:ind w:firstLine="567"/>
        <w:jc w:val="both"/>
        <w:rPr>
          <w:rFonts w:eastAsia="Times New Roman"/>
          <w:sz w:val="26"/>
          <w:szCs w:val="26"/>
        </w:rPr>
      </w:pPr>
      <w:r w:rsidRPr="00B659BA">
        <w:rPr>
          <w:rFonts w:eastAsia="Times New Roman"/>
          <w:sz w:val="26"/>
          <w:szCs w:val="26"/>
        </w:rPr>
        <w:t>Luật Tổ chức chính quyền địa phương số 72/2025/QH15;</w:t>
      </w:r>
    </w:p>
    <w:p w14:paraId="73AAD554" w14:textId="77777777" w:rsidR="00B736A2" w:rsidRPr="00B659BA" w:rsidRDefault="00B736A2" w:rsidP="00B736A2">
      <w:pPr>
        <w:spacing w:after="120"/>
        <w:ind w:right="-142" w:firstLine="567"/>
        <w:jc w:val="both"/>
        <w:outlineLvl w:val="2"/>
        <w:rPr>
          <w:bCs/>
          <w:iCs/>
          <w:sz w:val="26"/>
          <w:szCs w:val="26"/>
          <w:lang w:val="pt-BR" w:eastAsia="x-none"/>
        </w:rPr>
      </w:pPr>
      <w:bookmarkStart w:id="0" w:name="_Hlk217999118"/>
      <w:r w:rsidRPr="00B659BA">
        <w:rPr>
          <w:bCs/>
          <w:iCs/>
          <w:sz w:val="26"/>
          <w:szCs w:val="26"/>
          <w:lang w:val="pt-BR" w:eastAsia="x-none"/>
        </w:rPr>
        <w:t>Luật Giáo dục nghề nghiệp số 124/2025/QH15;</w:t>
      </w:r>
    </w:p>
    <w:bookmarkStart w:id="1" w:name="tvpllink_pvvhqodyqx"/>
    <w:bookmarkStart w:id="2" w:name="_Hlk232580670"/>
    <w:p w14:paraId="7BC6DE77" w14:textId="77777777" w:rsidR="00B736A2" w:rsidRPr="00B659BA" w:rsidRDefault="00B736A2" w:rsidP="00B736A2">
      <w:pPr>
        <w:widowControl w:val="0"/>
        <w:spacing w:before="120" w:after="120" w:line="276" w:lineRule="auto"/>
        <w:ind w:right="-142" w:firstLine="567"/>
        <w:jc w:val="both"/>
        <w:outlineLvl w:val="2"/>
        <w:rPr>
          <w:bCs/>
          <w:sz w:val="26"/>
          <w:szCs w:val="26"/>
          <w:lang w:val="pt-BR" w:eastAsia="x-none"/>
        </w:rPr>
      </w:pPr>
      <w:r w:rsidRPr="00B659BA">
        <w:rPr>
          <w:bCs/>
          <w:sz w:val="26"/>
          <w:szCs w:val="26"/>
          <w:lang w:eastAsia="x-none"/>
        </w:rPr>
        <w:fldChar w:fldCharType="begin"/>
      </w:r>
      <w:r w:rsidRPr="00B659BA">
        <w:rPr>
          <w:bCs/>
          <w:sz w:val="26"/>
          <w:szCs w:val="26"/>
          <w:lang w:val="pt-BR" w:eastAsia="x-none"/>
        </w:rPr>
        <w:instrText>HYPERLINK "https://thuvienphapluat.vn/van-ban/Giao-duc/Luat-Nha-giao-2025-so-73-2025-QH15-621345.aspx" \t "_blank"</w:instrText>
      </w:r>
      <w:r w:rsidRPr="00B659BA">
        <w:rPr>
          <w:bCs/>
          <w:sz w:val="26"/>
          <w:szCs w:val="26"/>
          <w:lang w:eastAsia="x-none"/>
        </w:rPr>
      </w:r>
      <w:r w:rsidRPr="00B659BA">
        <w:rPr>
          <w:bCs/>
          <w:sz w:val="26"/>
          <w:szCs w:val="26"/>
          <w:lang w:eastAsia="x-none"/>
        </w:rPr>
        <w:fldChar w:fldCharType="separate"/>
      </w:r>
      <w:r w:rsidRPr="00B659BA">
        <w:rPr>
          <w:rStyle w:val="Hyperlink"/>
          <w:bCs/>
          <w:color w:val="auto"/>
          <w:sz w:val="26"/>
          <w:szCs w:val="26"/>
          <w:u w:val="none"/>
          <w:lang w:val="pt-BR" w:eastAsia="x-none"/>
        </w:rPr>
        <w:t>Luật Nhà giáo số 73/2025/QH15</w:t>
      </w:r>
      <w:r w:rsidRPr="00B659BA">
        <w:rPr>
          <w:bCs/>
          <w:sz w:val="26"/>
          <w:szCs w:val="26"/>
          <w:lang w:val="pt-BR" w:eastAsia="x-none"/>
        </w:rPr>
        <w:fldChar w:fldCharType="end"/>
      </w:r>
      <w:bookmarkEnd w:id="1"/>
      <w:r w:rsidRPr="00B659BA">
        <w:rPr>
          <w:bCs/>
          <w:sz w:val="26"/>
          <w:szCs w:val="26"/>
          <w:lang w:val="pt-BR" w:eastAsia="x-none"/>
        </w:rPr>
        <w:t>;</w:t>
      </w:r>
    </w:p>
    <w:bookmarkEnd w:id="2"/>
    <w:p w14:paraId="17516B40" w14:textId="77777777" w:rsidR="00B736A2" w:rsidRPr="00B659BA" w:rsidRDefault="00B736A2" w:rsidP="00B736A2">
      <w:pPr>
        <w:spacing w:after="120"/>
        <w:ind w:right="-142" w:firstLine="567"/>
        <w:jc w:val="both"/>
        <w:outlineLvl w:val="2"/>
        <w:rPr>
          <w:bCs/>
          <w:iCs/>
          <w:sz w:val="26"/>
          <w:szCs w:val="26"/>
          <w:lang w:val="pt-BR" w:eastAsia="x-none"/>
        </w:rPr>
      </w:pPr>
      <w:r w:rsidRPr="00B659BA">
        <w:rPr>
          <w:bCs/>
          <w:iCs/>
          <w:sz w:val="26"/>
          <w:szCs w:val="26"/>
          <w:lang w:val="pt-BR" w:eastAsia="x-none"/>
        </w:rPr>
        <w:t>Luật Giáo dục số 43/2019/QH14 được sửa đổi bổ sung bởi Luật số 123/2025/QH15;</w:t>
      </w:r>
    </w:p>
    <w:p w14:paraId="298C3F02" w14:textId="77777777" w:rsidR="00B736A2" w:rsidRPr="00B659BA" w:rsidRDefault="00B736A2" w:rsidP="00B736A2">
      <w:pPr>
        <w:widowControl w:val="0"/>
        <w:spacing w:before="120" w:after="120" w:line="276" w:lineRule="auto"/>
        <w:ind w:firstLine="567"/>
        <w:jc w:val="both"/>
        <w:rPr>
          <w:sz w:val="26"/>
          <w:szCs w:val="26"/>
          <w:lang w:val="pt-BR"/>
        </w:rPr>
      </w:pPr>
      <w:r w:rsidRPr="00B659BA">
        <w:rPr>
          <w:sz w:val="26"/>
          <w:szCs w:val="26"/>
          <w:lang w:val="pt-BR"/>
        </w:rPr>
        <w:t>Nghị định số 143/2016/NĐ-CP ngày 14 tháng 10 năm 2016 của Chính phủ quy định điều kiện đầu tư và hoạt động trong lĩnh vực giáo dục nghề nghiệp;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 Nghị định số 24/2022/NĐ-CP ngày 06 tháng 4 năm 2022 của Chính phủ sửa đổi, bổ sung các Nghị định quy định về điều kiện đầu tư và hoạt động trong lĩnh vực giáo dục nghề nghiệp;</w:t>
      </w:r>
    </w:p>
    <w:bookmarkEnd w:id="0"/>
    <w:p w14:paraId="0459F184" w14:textId="77777777" w:rsidR="00B736A2" w:rsidRPr="00B659BA" w:rsidRDefault="00B736A2" w:rsidP="00B736A2">
      <w:pPr>
        <w:spacing w:before="120" w:after="120"/>
        <w:ind w:firstLine="567"/>
        <w:jc w:val="both"/>
        <w:rPr>
          <w:sz w:val="26"/>
          <w:szCs w:val="26"/>
          <w:lang w:val="pt-BR" w:eastAsia="x-none"/>
        </w:rPr>
      </w:pPr>
      <w:r w:rsidRPr="00B659BA">
        <w:rPr>
          <w:sz w:val="26"/>
          <w:szCs w:val="26"/>
          <w:lang w:val="pt-BR" w:eastAsia="x-none"/>
        </w:rPr>
        <w:t xml:space="preserve">Nghị định số 120/2020/NĐ-CP ngày 07 tháng 10 năm 2020 của Chính phủ </w:t>
      </w:r>
      <w:r w:rsidRPr="00B659BA">
        <w:rPr>
          <w:sz w:val="26"/>
          <w:szCs w:val="26"/>
          <w:lang w:val="pt-BR" w:eastAsia="x-none"/>
        </w:rPr>
        <w:br/>
        <w:t>quy định về thành lập, tổ chức lại, giải thể đơn vị sự nghiệp công lập; Nghị định số 283/2025/NĐ-CP ngày 31 tháng 10 năm 2025 của Chính phủ sửa đổi, bổ sung một số điều của Nghị định số 120/2020/NĐ-CP ngày 07 tháng 10 năm 2020 của Chính phủ quy định về thành lập, tổ chức lại, giải thể đơn vị sự nghiệp công lập;</w:t>
      </w:r>
    </w:p>
    <w:p w14:paraId="09931ADD" w14:textId="77777777" w:rsidR="00B736A2" w:rsidRPr="00B659BA" w:rsidRDefault="00B736A2" w:rsidP="00B736A2">
      <w:pPr>
        <w:spacing w:before="120" w:after="120"/>
        <w:ind w:firstLine="567"/>
        <w:jc w:val="both"/>
        <w:rPr>
          <w:sz w:val="26"/>
          <w:szCs w:val="26"/>
          <w:lang w:val="da-DK" w:eastAsia="x-none"/>
        </w:rPr>
      </w:pPr>
      <w:r w:rsidRPr="00B659BA">
        <w:rPr>
          <w:sz w:val="26"/>
          <w:szCs w:val="26"/>
          <w:lang w:val="da-DK" w:eastAsia="x-none"/>
        </w:rPr>
        <w:t>Nghị định số 106/2020/NĐ-CP ngày 10 tháng 9 năm 2020 của Chính phủ về vị trí việc làm và số lượng người làm việc trong đơn vị sự nghiệp công lập;</w:t>
      </w:r>
    </w:p>
    <w:p w14:paraId="6B7A55D1" w14:textId="77777777" w:rsidR="00B736A2" w:rsidRPr="00B659BA" w:rsidRDefault="00B736A2" w:rsidP="00B736A2">
      <w:pPr>
        <w:spacing w:before="120" w:after="120"/>
        <w:ind w:firstLine="567"/>
        <w:jc w:val="both"/>
        <w:rPr>
          <w:sz w:val="26"/>
          <w:szCs w:val="26"/>
          <w:lang w:val="pt-BR" w:eastAsia="x-none"/>
        </w:rPr>
      </w:pPr>
      <w:r w:rsidRPr="00B659BA">
        <w:rPr>
          <w:sz w:val="26"/>
          <w:szCs w:val="26"/>
          <w:lang w:val="da-DK" w:eastAsia="x-none"/>
        </w:rPr>
        <w:t xml:space="preserve">Nghị định số 60/2021/NĐ-CP ngày 21 tháng 6 năm 2021 của Chính phủ quy định cơ chế tự chủ tài chính của đơn vị sự nghiệp công lập; Nghị định số 111/2025/NĐ-CP ngày 22 tháng 5 năm 2025 của Chính phủ sửa đổi, bổ sung một số điều của Nghị định số 60/2021/NĐ-CP ngày 21 tháng 6 năm 2021 của Chính phủ quy định cơ chế tự chủ </w:t>
      </w:r>
      <w:r w:rsidRPr="00B659BA">
        <w:rPr>
          <w:sz w:val="26"/>
          <w:szCs w:val="26"/>
          <w:lang w:val="da-DK" w:eastAsia="x-none"/>
        </w:rPr>
        <w:br/>
        <w:t>tài chính của đơn vị sự nghiệp công lập;</w:t>
      </w:r>
      <w:r w:rsidRPr="00B659BA">
        <w:rPr>
          <w:sz w:val="26"/>
          <w:szCs w:val="26"/>
          <w:lang w:val="pt-BR" w:eastAsia="x-none"/>
        </w:rPr>
        <w:t xml:space="preserve"> </w:t>
      </w:r>
    </w:p>
    <w:p w14:paraId="4F3B2258" w14:textId="77777777" w:rsidR="00B736A2" w:rsidRPr="00B659BA" w:rsidRDefault="00B736A2" w:rsidP="00B736A2">
      <w:pPr>
        <w:widowControl w:val="0"/>
        <w:spacing w:before="120" w:after="120" w:line="276" w:lineRule="auto"/>
        <w:ind w:firstLine="567"/>
        <w:jc w:val="both"/>
        <w:rPr>
          <w:sz w:val="26"/>
          <w:szCs w:val="26"/>
          <w:lang w:val="pt-BR"/>
        </w:rPr>
      </w:pPr>
      <w:r w:rsidRPr="00B659BA">
        <w:rPr>
          <w:sz w:val="26"/>
          <w:szCs w:val="26"/>
          <w:lang w:val="pt-BR"/>
        </w:rPr>
        <w:t>Nghị định số 115/2020/NĐ-CP ngày 25 tháng 9 năm 2020 của Chính phủ quy định về tuyển dụng, sử dụng và quản lý viên chức; Nghị định số 85/2023/NĐ-CP ngày 07 tháng 12 năm 2023 của Chính phủ sửa đổi, bổ sung một số điều của Nghị định số 115/2020/NĐ-CP ngày 25 tháng 9 năm 2020 của Chính phủ về tuyển dụng, sử dụng và quản lý viên chức;</w:t>
      </w:r>
    </w:p>
    <w:p w14:paraId="2AA167B5" w14:textId="77777777" w:rsidR="00B736A2" w:rsidRPr="00B659BA" w:rsidRDefault="00B736A2" w:rsidP="00B736A2">
      <w:pPr>
        <w:widowControl w:val="0"/>
        <w:pBdr>
          <w:top w:val="nil"/>
          <w:left w:val="nil"/>
          <w:bottom w:val="nil"/>
          <w:right w:val="nil"/>
          <w:between w:val="nil"/>
        </w:pBdr>
        <w:spacing w:before="120" w:after="120" w:line="276" w:lineRule="auto"/>
        <w:ind w:firstLine="567"/>
        <w:jc w:val="both"/>
        <w:rPr>
          <w:sz w:val="26"/>
          <w:szCs w:val="26"/>
          <w:lang w:val="pt-BR"/>
        </w:rPr>
      </w:pPr>
      <w:r w:rsidRPr="00B659BA">
        <w:rPr>
          <w:sz w:val="26"/>
          <w:szCs w:val="26"/>
          <w:lang w:val="pt-BR"/>
        </w:rPr>
        <w:lastRenderedPageBreak/>
        <w:t>Nghị định số 142/2025/NĐ-CP ngày 12 tháng 6 năm 2025 của Chính phủ quy định về phân định thẩm quyền của chính quyền địa phương hai cấp trong lĩnh vực quản lý nhà nước của Bộ Giáo dục và Đào tạo;</w:t>
      </w:r>
    </w:p>
    <w:p w14:paraId="0D144726" w14:textId="77777777" w:rsidR="00B736A2" w:rsidRPr="00B659BA" w:rsidRDefault="00B736A2" w:rsidP="00B736A2">
      <w:pPr>
        <w:widowControl w:val="0"/>
        <w:spacing w:before="120" w:after="120" w:line="276" w:lineRule="auto"/>
        <w:ind w:firstLine="567"/>
        <w:jc w:val="both"/>
        <w:rPr>
          <w:sz w:val="26"/>
          <w:szCs w:val="26"/>
          <w:shd w:val="clear" w:color="auto" w:fill="FFFFFF"/>
          <w:lang w:val="pt-BR"/>
        </w:rPr>
      </w:pPr>
      <w:r w:rsidRPr="00B659BA">
        <w:rPr>
          <w:sz w:val="26"/>
          <w:szCs w:val="26"/>
          <w:shd w:val="clear" w:color="auto" w:fill="FFFFFF"/>
          <w:lang w:val="pt-BR"/>
        </w:rPr>
        <w:t xml:space="preserve">  Nghị định số 93/2026/NĐ-CP ngày 31 tháng 03 năm 2026 của Chính phủ quy định chi tiết và hướng dẫn thi hành một số điều của </w:t>
      </w:r>
      <w:bookmarkStart w:id="3" w:name="tvpllink_pvvhqodyqx_1"/>
      <w:r w:rsidRPr="00B659BA">
        <w:rPr>
          <w:sz w:val="26"/>
          <w:szCs w:val="26"/>
          <w:shd w:val="clear" w:color="auto" w:fill="FFFFFF"/>
        </w:rPr>
        <w:fldChar w:fldCharType="begin"/>
      </w:r>
      <w:r w:rsidRPr="00B659BA">
        <w:rPr>
          <w:sz w:val="26"/>
          <w:szCs w:val="26"/>
          <w:shd w:val="clear" w:color="auto" w:fill="FFFFFF"/>
          <w:lang w:val="pt-BR"/>
        </w:rPr>
        <w:instrText>HYPERLINK "https://thuvienphapluat.vn/van-ban/Giao-duc/Luat-Nha-giao-2025-so-73-2025-QH15-621345.aspx" \t "_blank"</w:instrText>
      </w:r>
      <w:r w:rsidRPr="00B659BA">
        <w:rPr>
          <w:sz w:val="26"/>
          <w:szCs w:val="26"/>
          <w:shd w:val="clear" w:color="auto" w:fill="FFFFFF"/>
        </w:rPr>
      </w:r>
      <w:r w:rsidRPr="00B659BA">
        <w:rPr>
          <w:sz w:val="26"/>
          <w:szCs w:val="26"/>
          <w:shd w:val="clear" w:color="auto" w:fill="FFFFFF"/>
        </w:rPr>
        <w:fldChar w:fldCharType="separate"/>
      </w:r>
      <w:r w:rsidRPr="00B659BA">
        <w:rPr>
          <w:rStyle w:val="Hyperlink"/>
          <w:color w:val="auto"/>
          <w:sz w:val="26"/>
          <w:szCs w:val="26"/>
          <w:u w:val="none"/>
          <w:shd w:val="clear" w:color="auto" w:fill="FFFFFF"/>
          <w:lang w:val="pt-BR"/>
        </w:rPr>
        <w:t>Luật Nhà giáo</w:t>
      </w:r>
      <w:r w:rsidRPr="00B659BA">
        <w:rPr>
          <w:sz w:val="26"/>
          <w:szCs w:val="26"/>
          <w:shd w:val="clear" w:color="auto" w:fill="FFFFFF"/>
        </w:rPr>
        <w:fldChar w:fldCharType="end"/>
      </w:r>
      <w:bookmarkEnd w:id="3"/>
      <w:r w:rsidRPr="00B659BA">
        <w:rPr>
          <w:sz w:val="26"/>
          <w:szCs w:val="26"/>
          <w:shd w:val="clear" w:color="auto" w:fill="FFFFFF"/>
          <w:lang w:val="pt-BR"/>
        </w:rPr>
        <w:t>;</w:t>
      </w:r>
    </w:p>
    <w:p w14:paraId="5DFA3FB7" w14:textId="77777777" w:rsidR="00B736A2" w:rsidRPr="00B659BA" w:rsidRDefault="00B736A2" w:rsidP="00B736A2">
      <w:pPr>
        <w:widowControl w:val="0"/>
        <w:spacing w:before="120" w:after="120" w:line="276" w:lineRule="auto"/>
        <w:ind w:firstLine="567"/>
        <w:jc w:val="both"/>
        <w:rPr>
          <w:sz w:val="26"/>
          <w:szCs w:val="26"/>
          <w:lang w:val="pt-BR"/>
        </w:rPr>
      </w:pPr>
      <w:r w:rsidRPr="00B659BA">
        <w:rPr>
          <w:sz w:val="26"/>
          <w:szCs w:val="26"/>
          <w:shd w:val="clear" w:color="auto" w:fill="FFFFFF"/>
          <w:lang w:val="pt-BR"/>
        </w:rPr>
        <w:t xml:space="preserve">  Nghị định số 95/2026/NĐ-CP ngày 31 tháng 03 năm 2026 của Chính phủ quy định chi tiết một số điều của </w:t>
      </w:r>
      <w:bookmarkStart w:id="4" w:name="tvpllink_spgclxrznq_1"/>
      <w:r w:rsidRPr="00B659BA">
        <w:rPr>
          <w:sz w:val="26"/>
          <w:szCs w:val="26"/>
          <w:shd w:val="clear" w:color="auto" w:fill="FFFFFF"/>
        </w:rPr>
        <w:fldChar w:fldCharType="begin"/>
      </w:r>
      <w:r w:rsidRPr="00B659BA">
        <w:rPr>
          <w:sz w:val="26"/>
          <w:szCs w:val="26"/>
          <w:shd w:val="clear" w:color="auto" w:fill="FFFFFF"/>
          <w:lang w:val="pt-BR"/>
        </w:rPr>
        <w:instrText>HYPERLINK "https://thuvienphapluat.vn/van-ban/Giao-duc/Luat-Giao-duc-nghe-nghiep-2025-so-124-2025-QH15-687560.aspx" \t "_blank"</w:instrText>
      </w:r>
      <w:r w:rsidRPr="00B659BA">
        <w:rPr>
          <w:sz w:val="26"/>
          <w:szCs w:val="26"/>
          <w:shd w:val="clear" w:color="auto" w:fill="FFFFFF"/>
        </w:rPr>
      </w:r>
      <w:r w:rsidRPr="00B659BA">
        <w:rPr>
          <w:sz w:val="26"/>
          <w:szCs w:val="26"/>
          <w:shd w:val="clear" w:color="auto" w:fill="FFFFFF"/>
        </w:rPr>
        <w:fldChar w:fldCharType="separate"/>
      </w:r>
      <w:r w:rsidRPr="00B659BA">
        <w:rPr>
          <w:rStyle w:val="Hyperlink"/>
          <w:color w:val="auto"/>
          <w:sz w:val="26"/>
          <w:szCs w:val="26"/>
          <w:u w:val="none"/>
          <w:shd w:val="clear" w:color="auto" w:fill="FFFFFF"/>
          <w:lang w:val="pt-BR"/>
        </w:rPr>
        <w:t>Luật Giáo dục nghề nghiệp</w:t>
      </w:r>
      <w:r w:rsidRPr="00B659BA">
        <w:rPr>
          <w:sz w:val="26"/>
          <w:szCs w:val="26"/>
          <w:shd w:val="clear" w:color="auto" w:fill="FFFFFF"/>
        </w:rPr>
        <w:fldChar w:fldCharType="end"/>
      </w:r>
      <w:bookmarkEnd w:id="4"/>
      <w:r w:rsidRPr="00B659BA">
        <w:rPr>
          <w:sz w:val="26"/>
          <w:szCs w:val="26"/>
          <w:shd w:val="clear" w:color="auto" w:fill="FFFFFF"/>
          <w:lang w:val="pt-BR"/>
        </w:rPr>
        <w:t>;</w:t>
      </w:r>
    </w:p>
    <w:p w14:paraId="646B312F" w14:textId="77777777" w:rsidR="00B736A2" w:rsidRPr="00B659BA" w:rsidRDefault="00B736A2" w:rsidP="00B736A2">
      <w:pPr>
        <w:widowControl w:val="0"/>
        <w:spacing w:before="120" w:after="120" w:line="276" w:lineRule="auto"/>
        <w:ind w:firstLine="567"/>
        <w:jc w:val="both"/>
        <w:rPr>
          <w:sz w:val="26"/>
          <w:szCs w:val="26"/>
          <w:lang w:val="pt-BR"/>
        </w:rPr>
      </w:pPr>
      <w:r w:rsidRPr="00B659BA">
        <w:rPr>
          <w:sz w:val="26"/>
          <w:szCs w:val="26"/>
          <w:lang w:val="pt-BR"/>
        </w:rPr>
        <w:t>Quyết định số 2239/QĐ-TTg ngày 30 tháng 12 năm 2021 của Chính phủ về phê duyệt chiến lược phát triển giáo dục nghề nghiệp giai đoạn 2021 - 2030, tầm nhìn đến năm 2045;</w:t>
      </w:r>
    </w:p>
    <w:p w14:paraId="7F4AD2E1" w14:textId="77777777" w:rsidR="00B736A2" w:rsidRPr="00B659BA" w:rsidRDefault="00B736A2" w:rsidP="00B736A2">
      <w:pPr>
        <w:spacing w:before="120" w:after="120"/>
        <w:ind w:firstLine="567"/>
        <w:jc w:val="both"/>
        <w:rPr>
          <w:sz w:val="26"/>
          <w:szCs w:val="26"/>
          <w:lang w:val="pt-BR" w:eastAsia="x-none"/>
        </w:rPr>
      </w:pPr>
      <w:r w:rsidRPr="00B659BA">
        <w:rPr>
          <w:sz w:val="26"/>
          <w:szCs w:val="26"/>
          <w:lang w:val="pt-BR" w:eastAsia="x-none"/>
        </w:rPr>
        <w:t xml:space="preserve">Nghị quyết số 154/NQ-CP ngày 23 tháng 11 năm 2022 của Chính phủ ban hành Chương trình hành động của Chính phủ thực hiện Nghị quyết số 24-NQ/TW ngày 07 tháng 10 năm 2022 của Bộ Chính trị về phát triển kinh tế - xã hội và bảo đảm </w:t>
      </w:r>
      <w:r w:rsidRPr="00B659BA">
        <w:rPr>
          <w:sz w:val="26"/>
          <w:szCs w:val="26"/>
          <w:lang w:val="pt-BR" w:eastAsia="x-none"/>
        </w:rPr>
        <w:br/>
        <w:t>quốc phòng, an ninh vùng Đông Nam bộ đến năm 2030, tầm nhìn đến năm 2045;</w:t>
      </w:r>
    </w:p>
    <w:p w14:paraId="7488F6C6" w14:textId="77777777" w:rsidR="00B736A2" w:rsidRPr="00B659BA" w:rsidRDefault="00B736A2" w:rsidP="00B736A2">
      <w:pPr>
        <w:widowControl w:val="0"/>
        <w:spacing w:before="120" w:after="120" w:line="276" w:lineRule="auto"/>
        <w:ind w:firstLine="567"/>
        <w:jc w:val="both"/>
        <w:rPr>
          <w:sz w:val="26"/>
          <w:szCs w:val="26"/>
          <w:lang w:val="pt-BR"/>
        </w:rPr>
      </w:pPr>
      <w:r w:rsidRPr="00B659BA">
        <w:rPr>
          <w:sz w:val="26"/>
          <w:szCs w:val="26"/>
          <w:lang w:val="pt-BR"/>
        </w:rPr>
        <w:t>Nghị quyết 281/NQ-CP ngày 15 tháng 9 năm 2025 của </w:t>
      </w:r>
      <w:hyperlink r:id="rId8">
        <w:r w:rsidRPr="00B659BA">
          <w:rPr>
            <w:sz w:val="26"/>
            <w:szCs w:val="26"/>
            <w:lang w:val="pt-BR"/>
          </w:rPr>
          <w:t>Chính phủ</w:t>
        </w:r>
      </w:hyperlink>
      <w:r w:rsidRPr="00B659BA">
        <w:rPr>
          <w:sz w:val="26"/>
          <w:szCs w:val="26"/>
          <w:lang w:val="pt-BR"/>
        </w:rPr>
        <w:t xml:space="preserve"> ban hành về </w:t>
      </w:r>
      <w:bookmarkStart w:id="5" w:name="bookmark=id.7hfz0e30m17z" w:colFirst="0" w:colLast="0"/>
      <w:bookmarkEnd w:id="5"/>
      <w:r w:rsidRPr="00B659BA">
        <w:rPr>
          <w:sz w:val="26"/>
          <w:szCs w:val="26"/>
          <w:lang w:val="pt-BR"/>
        </w:rPr>
        <w:t>Chương trình hành động của Chính phủ thực hiện Nghị quyết số 71-NQ/TW ngày 22 tháng 8 năm 2025 của Bộ Chính trị về đột phá phát triển giáo dục và đào tạo;</w:t>
      </w:r>
    </w:p>
    <w:p w14:paraId="456FFFA4" w14:textId="77777777" w:rsidR="00B736A2" w:rsidRPr="00B659BA" w:rsidRDefault="00B736A2" w:rsidP="00B736A2">
      <w:pPr>
        <w:widowControl w:val="0"/>
        <w:tabs>
          <w:tab w:val="left" w:pos="709"/>
        </w:tabs>
        <w:spacing w:before="120" w:after="120" w:line="276" w:lineRule="auto"/>
        <w:ind w:firstLine="567"/>
        <w:jc w:val="both"/>
        <w:rPr>
          <w:sz w:val="26"/>
          <w:szCs w:val="26"/>
          <w:lang w:val="pt-BR"/>
        </w:rPr>
      </w:pPr>
      <w:bookmarkStart w:id="6" w:name="_Hlk233105636"/>
      <w:r w:rsidRPr="00B659BA">
        <w:rPr>
          <w:sz w:val="26"/>
          <w:szCs w:val="26"/>
          <w:lang w:val="pt-BR"/>
        </w:rPr>
        <w:t>Nghị quyết số 105/NQ-CP ngày 08 tháng 4 năm 2026 của Chính phủ về ban hành Chương trình hành động thực hiện Kết luận số 210-KL/TW ngày 12/11/2025 của Ban Chấp hành Trung ương Đảng khóa XIII về tiếp tục xây dựng, hoàn thiện tổ chức bộ máy của hệ thống chính trị trong thời gian tới</w:t>
      </w:r>
      <w:bookmarkEnd w:id="6"/>
      <w:r w:rsidRPr="00B659BA">
        <w:rPr>
          <w:sz w:val="26"/>
          <w:szCs w:val="26"/>
          <w:lang w:val="pt-BR"/>
        </w:rPr>
        <w:t>;</w:t>
      </w:r>
    </w:p>
    <w:p w14:paraId="74AF1E33" w14:textId="77777777" w:rsidR="00B736A2" w:rsidRPr="00B659BA" w:rsidRDefault="00B736A2" w:rsidP="00B736A2">
      <w:pPr>
        <w:widowControl w:val="0"/>
        <w:tabs>
          <w:tab w:val="left" w:pos="709"/>
        </w:tabs>
        <w:spacing w:before="120" w:after="120" w:line="276" w:lineRule="auto"/>
        <w:ind w:firstLine="567"/>
        <w:jc w:val="both"/>
        <w:rPr>
          <w:sz w:val="26"/>
          <w:szCs w:val="26"/>
          <w:lang w:val="pt-BR"/>
        </w:rPr>
      </w:pPr>
      <w:bookmarkStart w:id="7" w:name="_Hlk232583319"/>
      <w:r w:rsidRPr="00B659BA">
        <w:rPr>
          <w:sz w:val="26"/>
          <w:szCs w:val="26"/>
          <w:lang w:val="pt-BR"/>
        </w:rPr>
        <w:t>Nghị quyết số 30/2026/NQ-CP ngày 16 tháng 6 năm 2026 của Chính phủ về việc tiếp tục hiệu lực của một số nghị định quy định chi tiết và biện pháp cụ thể để tổ chức, hướng dẫn thi hành các luật đã được sửa đổi, bổ sung, thay thế thuộc trách nhhiệm quản lý nhà nước của Bộ Giáo dục và Đào tạo từ ngày 01 tháng 01 năm 2026;</w:t>
      </w:r>
    </w:p>
    <w:bookmarkEnd w:id="7"/>
    <w:p w14:paraId="7D2692BE" w14:textId="77777777" w:rsidR="00B736A2" w:rsidRPr="00B659BA" w:rsidRDefault="00B736A2" w:rsidP="00B736A2">
      <w:pPr>
        <w:spacing w:before="120" w:after="120"/>
        <w:ind w:firstLine="567"/>
        <w:jc w:val="both"/>
        <w:rPr>
          <w:sz w:val="26"/>
          <w:szCs w:val="26"/>
          <w:lang w:val="pt-BR" w:eastAsia="x-none"/>
        </w:rPr>
      </w:pPr>
      <w:r w:rsidRPr="00B659BA">
        <w:rPr>
          <w:sz w:val="26"/>
          <w:szCs w:val="26"/>
          <w:lang w:val="pt-BR" w:eastAsia="x-none"/>
        </w:rPr>
        <w:t xml:space="preserve">Quyết định số 73/QĐ-TTg ngày 10 tháng 02 năm 2023 của Thủ tướng Chính phủ về phê duyệt quy hoạch mạng lưới cơ sở giáo dục nghề nghiệp thời kỳ 2021-2030, </w:t>
      </w:r>
      <w:r w:rsidRPr="00B659BA">
        <w:rPr>
          <w:sz w:val="26"/>
          <w:szCs w:val="26"/>
          <w:lang w:val="pt-BR" w:eastAsia="x-none"/>
        </w:rPr>
        <w:br/>
        <w:t>tầm nhìn đến năm 2045;</w:t>
      </w:r>
    </w:p>
    <w:p w14:paraId="4BD88BEB" w14:textId="77777777" w:rsidR="00B736A2" w:rsidRPr="00B659BA" w:rsidRDefault="00B736A2" w:rsidP="00B736A2">
      <w:pPr>
        <w:spacing w:before="120" w:after="120"/>
        <w:ind w:firstLine="567"/>
        <w:jc w:val="both"/>
        <w:rPr>
          <w:sz w:val="26"/>
          <w:szCs w:val="26"/>
          <w:lang w:val="pt-BR" w:eastAsia="x-none"/>
        </w:rPr>
      </w:pPr>
      <w:r w:rsidRPr="00B659BA">
        <w:rPr>
          <w:sz w:val="26"/>
          <w:szCs w:val="26"/>
          <w:lang w:val="pt-BR" w:eastAsia="x-none"/>
        </w:rPr>
        <w:t>Thông tư số 15/2021/TT-BLĐTBXH ngày 21 tháng 10 năm 2021 của Bộ trưởng Bộ Lao động - Thương binh và Xã hội quy định về Điều lệ trường cao đẳng;</w:t>
      </w:r>
    </w:p>
    <w:p w14:paraId="4D7C8AD1" w14:textId="77777777" w:rsidR="00B736A2" w:rsidRPr="00B659BA" w:rsidRDefault="00B736A2" w:rsidP="00B736A2">
      <w:pPr>
        <w:widowControl w:val="0"/>
        <w:pBdr>
          <w:top w:val="nil"/>
          <w:left w:val="nil"/>
          <w:bottom w:val="nil"/>
          <w:right w:val="nil"/>
          <w:between w:val="nil"/>
        </w:pBdr>
        <w:spacing w:before="120" w:after="120" w:line="276" w:lineRule="auto"/>
        <w:ind w:firstLine="567"/>
        <w:jc w:val="both"/>
        <w:rPr>
          <w:sz w:val="26"/>
          <w:szCs w:val="26"/>
          <w:lang w:val="pt-BR"/>
        </w:rPr>
      </w:pPr>
      <w:r w:rsidRPr="00B659BA">
        <w:rPr>
          <w:sz w:val="26"/>
          <w:szCs w:val="26"/>
          <w:lang w:val="pt-BR"/>
        </w:rPr>
        <w:t>Kế hoạch số 130/KH-BCĐTKNQ18 ngày 21 tháng 9 năm 2025 của Ban Chỉ đạo về tổng kết Nghị quyết số 18-NQ/TW của Chính phủ về việc sắp xếp đơn vị sự nghiệp công lập, doanh nghiệp nhà nước, tổ chức bên trong hệ thống hành chính nhà nước;</w:t>
      </w:r>
    </w:p>
    <w:p w14:paraId="3DE6429A" w14:textId="374971DE" w:rsidR="00B736A2" w:rsidRPr="00B659BA" w:rsidRDefault="00B736A2" w:rsidP="00B736A2">
      <w:pPr>
        <w:tabs>
          <w:tab w:val="left" w:pos="709"/>
        </w:tabs>
        <w:spacing w:before="120" w:after="120" w:line="276" w:lineRule="auto"/>
        <w:ind w:right="-142" w:firstLine="567"/>
        <w:jc w:val="both"/>
        <w:rPr>
          <w:iCs/>
          <w:spacing w:val="-4"/>
          <w:sz w:val="26"/>
          <w:szCs w:val="26"/>
          <w:lang w:val="pt-BR"/>
        </w:rPr>
      </w:pPr>
      <w:r w:rsidRPr="00B659BA">
        <w:rPr>
          <w:iCs/>
          <w:spacing w:val="-4"/>
          <w:sz w:val="26"/>
          <w:szCs w:val="26"/>
          <w:lang w:val="pt-BR"/>
        </w:rPr>
        <w:t>Công văn số 8562/BGDĐT TCCB ngày 25 tháng 12 năm 2025 của Bộ Giáo dục và Đào tạo về việc định hướng sắp xếp, tổ chức lại cơ sở giáo dục đại học công lập và cơ sở giáo dục nghề nghiệp công lập</w:t>
      </w:r>
      <w:r w:rsidR="00D40078" w:rsidRPr="00B659BA">
        <w:rPr>
          <w:iCs/>
          <w:spacing w:val="-4"/>
          <w:sz w:val="26"/>
          <w:szCs w:val="26"/>
          <w:lang w:val="pt-BR"/>
        </w:rPr>
        <w:t>;</w:t>
      </w:r>
    </w:p>
    <w:p w14:paraId="413D852C" w14:textId="23C3C36A" w:rsidR="00D40078" w:rsidRPr="00B659BA" w:rsidRDefault="00D40078" w:rsidP="00B736A2">
      <w:pPr>
        <w:tabs>
          <w:tab w:val="left" w:pos="709"/>
        </w:tabs>
        <w:spacing w:before="120" w:after="120" w:line="276" w:lineRule="auto"/>
        <w:ind w:right="-142" w:firstLine="567"/>
        <w:jc w:val="both"/>
        <w:rPr>
          <w:iCs/>
          <w:spacing w:val="-4"/>
          <w:sz w:val="26"/>
          <w:szCs w:val="26"/>
          <w:lang w:val="pt-BR"/>
        </w:rPr>
      </w:pPr>
      <w:r w:rsidRPr="00B659BA">
        <w:rPr>
          <w:iCs/>
          <w:sz w:val="26"/>
          <w:szCs w:val="26"/>
          <w:lang w:val="pt-BR"/>
        </w:rPr>
        <w:t>Công văn số 2500/BGDĐT-TCCB ngày 11 tháng 5 năm 2026 của Bộ Giáo dục và Đào tạo về thẩm quyền thành lập, tổ chức lại, giải thể cơ sở giáo dục trực thuộc Ủy ban nhân dân Thành phố Hồ Chí Minh.</w:t>
      </w:r>
    </w:p>
    <w:p w14:paraId="4595DD25" w14:textId="77777777" w:rsidR="00B229F7" w:rsidRPr="00B659BA" w:rsidRDefault="00B229F7" w:rsidP="00B659BA">
      <w:pPr>
        <w:widowControl w:val="0"/>
        <w:spacing w:before="120" w:after="120"/>
        <w:ind w:firstLine="567"/>
        <w:jc w:val="both"/>
        <w:rPr>
          <w:b/>
          <w:sz w:val="26"/>
          <w:szCs w:val="26"/>
          <w:lang w:val="pt-BR" w:eastAsia="x-none"/>
        </w:rPr>
      </w:pPr>
      <w:r w:rsidRPr="00B659BA">
        <w:rPr>
          <w:b/>
          <w:sz w:val="26"/>
          <w:szCs w:val="26"/>
          <w:lang w:val="pt-BR" w:eastAsia="x-none"/>
        </w:rPr>
        <w:lastRenderedPageBreak/>
        <w:t>II. THỰC TRẠNG CÁC ĐƠN VỊ SỰ NGHIỆP</w:t>
      </w:r>
    </w:p>
    <w:p w14:paraId="2151AE0F" w14:textId="2E9A4920" w:rsidR="00B229F7" w:rsidRPr="00B659BA" w:rsidRDefault="00B229F7" w:rsidP="00B659BA">
      <w:pPr>
        <w:widowControl w:val="0"/>
        <w:spacing w:before="120" w:after="120"/>
        <w:ind w:firstLine="567"/>
        <w:jc w:val="both"/>
        <w:rPr>
          <w:b/>
          <w:sz w:val="26"/>
          <w:szCs w:val="26"/>
          <w:lang w:val="pt-BR" w:eastAsia="x-none"/>
        </w:rPr>
      </w:pPr>
      <w:r w:rsidRPr="00B659BA">
        <w:rPr>
          <w:b/>
          <w:sz w:val="26"/>
          <w:szCs w:val="26"/>
          <w:lang w:val="pt-BR" w:eastAsia="x-none"/>
        </w:rPr>
        <w:t xml:space="preserve">1. Trường Cao đẳng </w:t>
      </w:r>
      <w:r w:rsidR="0058303C" w:rsidRPr="00B659BA">
        <w:rPr>
          <w:b/>
          <w:sz w:val="26"/>
          <w:szCs w:val="26"/>
          <w:lang w:val="pt-BR" w:eastAsia="x-none"/>
        </w:rPr>
        <w:t>Lý Tự Trọng</w:t>
      </w:r>
      <w:r w:rsidRPr="00B659BA">
        <w:rPr>
          <w:b/>
          <w:sz w:val="26"/>
          <w:szCs w:val="26"/>
          <w:lang w:val="pt-BR" w:eastAsia="x-none"/>
        </w:rPr>
        <w:t xml:space="preserve"> Thành phố Hồ Chí Minh</w:t>
      </w:r>
    </w:p>
    <w:p w14:paraId="3C239D89" w14:textId="77777777" w:rsidR="00F85B4C" w:rsidRPr="00B659BA" w:rsidRDefault="00F85B4C" w:rsidP="00B659BA">
      <w:pPr>
        <w:widowControl w:val="0"/>
        <w:numPr>
          <w:ilvl w:val="0"/>
          <w:numId w:val="4"/>
        </w:numPr>
        <w:tabs>
          <w:tab w:val="left" w:pos="993"/>
        </w:tabs>
        <w:spacing w:before="120" w:after="120"/>
        <w:ind w:left="0" w:firstLine="567"/>
        <w:jc w:val="both"/>
        <w:rPr>
          <w:b/>
          <w:sz w:val="26"/>
          <w:szCs w:val="26"/>
          <w:lang w:val="pt-BR" w:eastAsia="x-none"/>
        </w:rPr>
      </w:pPr>
      <w:r w:rsidRPr="00B659BA">
        <w:rPr>
          <w:b/>
          <w:bCs/>
          <w:sz w:val="26"/>
          <w:szCs w:val="26"/>
          <w:lang w:val="pt-BR"/>
        </w:rPr>
        <w:t>Mục tiêu, phạm vi hoạt động và danh mục dịch vụ sự nghiệp công</w:t>
      </w:r>
    </w:p>
    <w:p w14:paraId="558F3237" w14:textId="3F0E6B98" w:rsidR="00B229F7" w:rsidRPr="00B659BA" w:rsidRDefault="00B229F7" w:rsidP="00B659BA">
      <w:pPr>
        <w:widowControl w:val="0"/>
        <w:spacing w:before="120" w:after="120"/>
        <w:ind w:firstLine="567"/>
        <w:jc w:val="both"/>
        <w:rPr>
          <w:sz w:val="26"/>
          <w:szCs w:val="26"/>
          <w:lang w:val="pt-BR" w:eastAsia="x-none"/>
        </w:rPr>
      </w:pPr>
      <w:r w:rsidRPr="00B659BA">
        <w:rPr>
          <w:sz w:val="26"/>
          <w:szCs w:val="26"/>
          <w:lang w:val="pt-BR" w:eastAsia="x-none"/>
        </w:rPr>
        <w:t xml:space="preserve">Trường Cao đẳng </w:t>
      </w:r>
      <w:r w:rsidR="00E31692" w:rsidRPr="00B659BA">
        <w:rPr>
          <w:sz w:val="26"/>
          <w:szCs w:val="26"/>
          <w:lang w:val="pt-BR" w:eastAsia="x-none"/>
        </w:rPr>
        <w:t xml:space="preserve">Lý Tự Trọng </w:t>
      </w:r>
      <w:r w:rsidRPr="00B659BA">
        <w:rPr>
          <w:sz w:val="26"/>
          <w:szCs w:val="26"/>
          <w:lang w:val="pt-BR" w:eastAsia="x-none"/>
        </w:rPr>
        <w:t>Thành phố Hồ Chí Minh là cơ sở giáo dục nghề nghiệp công lập trực thuộc Ủy ban nhân dân Thành phố Hồ Chí Minh, hoạt động theo Luật Giáo dục nghề nghiệp và Điều lệ Trường Cao đẳng. Trường có tư cách pháp nhân, con dấu và tài khoản riêng; thực hiện quyền tự chủ và chịu trách nhiệm giải trình theo quy định pháp luật. Phạm vi hoạt động của Trường trải rộng trên toàn quốc với các trình độ đào tạo cao đẳng, trung cấp, sơ cấp và đào tạo ngắn hạn.</w:t>
      </w:r>
    </w:p>
    <w:p w14:paraId="208D8C45" w14:textId="3D72AA81" w:rsidR="00895A87" w:rsidRPr="00B659BA" w:rsidRDefault="00895A87" w:rsidP="00B659BA">
      <w:pPr>
        <w:widowControl w:val="0"/>
        <w:spacing w:before="120" w:after="120"/>
        <w:ind w:firstLine="567"/>
        <w:jc w:val="both"/>
        <w:rPr>
          <w:sz w:val="26"/>
          <w:szCs w:val="26"/>
          <w:lang w:val="pt-BR" w:eastAsia="x-none"/>
        </w:rPr>
      </w:pPr>
      <w:r w:rsidRPr="00B659BA">
        <w:rPr>
          <w:rFonts w:eastAsia="Times New Roman"/>
          <w:bCs/>
          <w:sz w:val="26"/>
          <w:szCs w:val="26"/>
          <w:lang w:val="pt-BR"/>
        </w:rPr>
        <w:t>Trường Cao đẳng Lý Tự Trọng Thành phố Hồ Chí Minh là cơ sở giáo dục nghề nghiệp cung cấp cho thị trường lao động nguồn nhân lực có chất lượng cao, có trình độ chuyên môn tốt, kỹ năng nghề vững vàng, có khả năng đáp ứng tốt các yêu cầu của đơn vị sử dụng lao động, đặc biệt là tại các khu công nghệ cao trong nước và đáp ứng nhu cầu xuất khẩu lao động đến các quốc gia trong khu vực và quốc tế, trong các lĩnh vực:</w:t>
      </w:r>
      <w:r w:rsidRPr="00B659BA">
        <w:rPr>
          <w:sz w:val="26"/>
          <w:szCs w:val="26"/>
          <w:lang w:val="pt-BR"/>
        </w:rPr>
        <w:t xml:space="preserve"> Công nghệ, Kỹ thuật, Kinh tế, Tiếng Anh, nhóm ngành dịch vụ Du lịch - Nhà hàng - Khách sạn theo giấy phép được duyệt.</w:t>
      </w:r>
    </w:p>
    <w:p w14:paraId="714AED95" w14:textId="77777777" w:rsidR="00895A87" w:rsidRPr="00B659BA" w:rsidRDefault="00895A87" w:rsidP="00B659BA">
      <w:pPr>
        <w:widowControl w:val="0"/>
        <w:tabs>
          <w:tab w:val="left" w:pos="1134"/>
        </w:tabs>
        <w:spacing w:before="120" w:after="120"/>
        <w:ind w:firstLine="567"/>
        <w:jc w:val="both"/>
        <w:rPr>
          <w:sz w:val="26"/>
          <w:szCs w:val="26"/>
          <w:lang w:val="pt-BR"/>
        </w:rPr>
      </w:pPr>
      <w:r w:rsidRPr="00B659BA">
        <w:rPr>
          <w:sz w:val="26"/>
          <w:szCs w:val="26"/>
          <w:lang w:val="pt-BR"/>
        </w:rPr>
        <w:t>Đối tượng tuyển sinh bao gồm người học trình độ trung cấp; học sinh tốt nghiệp trung học cơ sở, trung học phổ thông trong cả nước; cán bộ, công chức, viên chức, người lao động; các tổ chức, cá nhân có nhu cầu đào tạo, bồi dưỡng.</w:t>
      </w:r>
    </w:p>
    <w:p w14:paraId="07EBAE79" w14:textId="77777777" w:rsidR="00F85B4C" w:rsidRPr="00B659BA" w:rsidRDefault="00F85B4C" w:rsidP="00B659BA">
      <w:pPr>
        <w:widowControl w:val="0"/>
        <w:numPr>
          <w:ilvl w:val="0"/>
          <w:numId w:val="4"/>
        </w:numPr>
        <w:tabs>
          <w:tab w:val="left" w:pos="993"/>
        </w:tabs>
        <w:spacing w:before="120" w:after="120"/>
        <w:ind w:left="0" w:firstLine="567"/>
        <w:jc w:val="both"/>
        <w:rPr>
          <w:b/>
          <w:sz w:val="26"/>
          <w:szCs w:val="26"/>
          <w:lang w:val="pt-BR" w:eastAsia="x-none"/>
        </w:rPr>
      </w:pPr>
      <w:r w:rsidRPr="00B659BA">
        <w:rPr>
          <w:b/>
          <w:bCs/>
          <w:sz w:val="26"/>
          <w:szCs w:val="26"/>
          <w:lang w:val="pt-BR"/>
        </w:rPr>
        <w:t>Vị trí, chức năng, nhiệm vụ, quyền hạn và cơ cấu tổ chức</w:t>
      </w:r>
    </w:p>
    <w:p w14:paraId="4860F266" w14:textId="72CD4B3F" w:rsidR="00B229F7" w:rsidRPr="00B659BA" w:rsidRDefault="00F85B4C" w:rsidP="00B659BA">
      <w:pPr>
        <w:widowControl w:val="0"/>
        <w:spacing w:before="120" w:after="120"/>
        <w:ind w:firstLine="567"/>
        <w:jc w:val="both"/>
        <w:rPr>
          <w:sz w:val="26"/>
          <w:szCs w:val="26"/>
          <w:lang w:val="pt-BR" w:eastAsia="x-none"/>
        </w:rPr>
      </w:pPr>
      <w:r w:rsidRPr="00B659BA">
        <w:rPr>
          <w:sz w:val="26"/>
          <w:szCs w:val="26"/>
          <w:lang w:val="pt-BR"/>
        </w:rPr>
        <w:t xml:space="preserve">Trường Cao đẳng Lý Tự Trọng Thành phố Hồ Chí Minh là cơ sở giáo dục nghề nghiệp thuộc hệ thống giáo dục quốc dân, có quyền tự chủ và có trách nhiệm giải trình theo quy định của pháp luật; </w:t>
      </w:r>
      <w:r w:rsidRPr="00B659BA">
        <w:rPr>
          <w:spacing w:val="-2"/>
          <w:sz w:val="26"/>
          <w:szCs w:val="26"/>
          <w:lang w:val="pt-BR"/>
        </w:rPr>
        <w:t xml:space="preserve">Trường tổ chức đào tạo 45 ngành nghề trình độ cao đẳng, 45 ngành nghề trình độ trung cấp theo Giấy chứng nhận đăng ký hoạt động nghề nghiệp số </w:t>
      </w:r>
      <w:r w:rsidRPr="00B659BA">
        <w:rPr>
          <w:bCs/>
          <w:sz w:val="26"/>
          <w:szCs w:val="26"/>
          <w:lang w:val="pt-BR"/>
        </w:rPr>
        <w:t xml:space="preserve">19/2023/GCNĐKHĐ-TCGDNN ngày 15/3/2023 của Tổng cục </w:t>
      </w:r>
      <w:r w:rsidRPr="00B659BA">
        <w:rPr>
          <w:spacing w:val="-2"/>
          <w:sz w:val="26"/>
          <w:szCs w:val="26"/>
          <w:lang w:val="pt-BR"/>
        </w:rPr>
        <w:t>Giáo dục nghề nghiệp</w:t>
      </w:r>
      <w:r w:rsidRPr="00B659BA">
        <w:rPr>
          <w:bCs/>
          <w:sz w:val="26"/>
          <w:szCs w:val="26"/>
          <w:lang w:val="pt-BR"/>
        </w:rPr>
        <w:t xml:space="preserve">; 05 ngành nghề trình độ cao đẳng được liên kết đào tạo với nước ngoài theo </w:t>
      </w:r>
      <w:r w:rsidRPr="00B659BA">
        <w:rPr>
          <w:spacing w:val="-2"/>
          <w:sz w:val="26"/>
          <w:szCs w:val="26"/>
          <w:lang w:val="pt-BR"/>
        </w:rPr>
        <w:t xml:space="preserve">Giấy chứng nhận số </w:t>
      </w:r>
      <w:r w:rsidRPr="00B659BA">
        <w:rPr>
          <w:bCs/>
          <w:sz w:val="26"/>
          <w:szCs w:val="26"/>
          <w:lang w:val="pt-BR"/>
        </w:rPr>
        <w:t>1608/GCNĐKHĐLK-TCGDNN, ngày 26/7/2021 của Tổng cục Giáo dục nghề nghiệp, với quy mô đào tạo khoảng 8.198 sinh viên (tháng 6/2026)</w:t>
      </w:r>
      <w:r w:rsidR="00B229F7" w:rsidRPr="00B659BA">
        <w:rPr>
          <w:sz w:val="26"/>
          <w:szCs w:val="26"/>
          <w:lang w:val="pt-BR" w:eastAsia="x-none"/>
        </w:rPr>
        <w:t xml:space="preserve">. Hoạt động đào tạo được triển khai đa dạng, bao gồm đào tạo chính quy, đào tạo ngắn hạn, đào tạo thường xuyên, </w:t>
      </w:r>
      <w:r w:rsidRPr="00B659BA">
        <w:rPr>
          <w:sz w:val="26"/>
          <w:szCs w:val="26"/>
          <w:lang w:val="pt-BR" w:eastAsia="x-none"/>
        </w:rPr>
        <w:t>đào tạo song hành với doanh nghiệp</w:t>
      </w:r>
      <w:r w:rsidR="00B229F7" w:rsidRPr="00B659BA">
        <w:rPr>
          <w:sz w:val="26"/>
          <w:szCs w:val="26"/>
          <w:lang w:val="pt-BR" w:eastAsia="x-none"/>
        </w:rPr>
        <w:t>;</w:t>
      </w:r>
      <w:r w:rsidRPr="00B659BA">
        <w:rPr>
          <w:sz w:val="26"/>
          <w:szCs w:val="26"/>
          <w:lang w:val="pt-BR" w:eastAsia="x-none"/>
        </w:rPr>
        <w:t xml:space="preserve"> và</w:t>
      </w:r>
      <w:r w:rsidR="00B229F7" w:rsidRPr="00B659BA">
        <w:rPr>
          <w:sz w:val="26"/>
          <w:szCs w:val="26"/>
          <w:lang w:val="pt-BR" w:eastAsia="x-none"/>
        </w:rPr>
        <w:t xml:space="preserve"> tăng cường </w:t>
      </w:r>
      <w:r w:rsidRPr="00B659BA">
        <w:rPr>
          <w:sz w:val="26"/>
          <w:szCs w:val="26"/>
          <w:lang w:val="pt-BR" w:eastAsia="x-none"/>
        </w:rPr>
        <w:t xml:space="preserve">các hoạt động </w:t>
      </w:r>
      <w:r w:rsidR="00B229F7" w:rsidRPr="00B659BA">
        <w:rPr>
          <w:sz w:val="26"/>
          <w:szCs w:val="26"/>
          <w:lang w:val="pt-BR" w:eastAsia="x-none"/>
        </w:rPr>
        <w:t>hợp tác với doanh nghiệp và các</w:t>
      </w:r>
      <w:r w:rsidRPr="00B659BA">
        <w:rPr>
          <w:sz w:val="26"/>
          <w:szCs w:val="26"/>
          <w:lang w:val="pt-BR" w:eastAsia="x-none"/>
        </w:rPr>
        <w:t xml:space="preserve"> </w:t>
      </w:r>
      <w:r w:rsidR="00B229F7" w:rsidRPr="00B659BA">
        <w:rPr>
          <w:sz w:val="26"/>
          <w:szCs w:val="26"/>
          <w:lang w:val="pt-BR" w:eastAsia="x-none"/>
        </w:rPr>
        <w:t>cơ sở giáo dục trong và ngoài nước.</w:t>
      </w:r>
    </w:p>
    <w:p w14:paraId="10C182EB" w14:textId="0705F294" w:rsidR="00B27B44" w:rsidRPr="00B659BA" w:rsidRDefault="00B27B44" w:rsidP="00B659BA">
      <w:pPr>
        <w:widowControl w:val="0"/>
        <w:numPr>
          <w:ilvl w:val="0"/>
          <w:numId w:val="4"/>
        </w:numPr>
        <w:tabs>
          <w:tab w:val="left" w:pos="993"/>
        </w:tabs>
        <w:spacing w:before="120" w:after="120"/>
        <w:ind w:left="0" w:firstLine="567"/>
        <w:jc w:val="both"/>
        <w:rPr>
          <w:sz w:val="26"/>
          <w:szCs w:val="26"/>
          <w:lang w:val="pt-BR" w:eastAsia="x-none"/>
        </w:rPr>
      </w:pPr>
      <w:r w:rsidRPr="00B659BA">
        <w:rPr>
          <w:rFonts w:eastAsia="Times New Roman"/>
          <w:b/>
          <w:sz w:val="26"/>
          <w:szCs w:val="26"/>
          <w:lang w:val="pt-BR"/>
        </w:rPr>
        <w:t>Cơ cấu tổ chức bộ máy</w:t>
      </w:r>
    </w:p>
    <w:p w14:paraId="6F957BC5" w14:textId="4D59C522" w:rsidR="00B27B44" w:rsidRPr="00B659BA" w:rsidRDefault="00B27B44" w:rsidP="00B659BA">
      <w:pPr>
        <w:widowControl w:val="0"/>
        <w:tabs>
          <w:tab w:val="left" w:pos="567"/>
          <w:tab w:val="left" w:pos="851"/>
          <w:tab w:val="left" w:pos="993"/>
        </w:tabs>
        <w:spacing w:before="120" w:after="120"/>
        <w:ind w:firstLine="567"/>
        <w:jc w:val="both"/>
        <w:rPr>
          <w:rFonts w:eastAsia="Times New Roman"/>
          <w:sz w:val="26"/>
          <w:szCs w:val="26"/>
          <w:lang w:val="pt-BR"/>
        </w:rPr>
      </w:pPr>
      <w:r w:rsidRPr="00B659BA">
        <w:rPr>
          <w:rFonts w:eastAsia="Times New Roman"/>
          <w:sz w:val="26"/>
          <w:szCs w:val="26"/>
          <w:lang w:val="pt-BR"/>
        </w:rPr>
        <w:t xml:space="preserve">Lãnh đạo Trường (Hiệu trưởng, Phó Hiệu trưởng): </w:t>
      </w:r>
      <w:r w:rsidR="00E678BB" w:rsidRPr="00B659BA">
        <w:rPr>
          <w:rFonts w:eastAsia="Times New Roman"/>
          <w:sz w:val="26"/>
          <w:szCs w:val="26"/>
          <w:lang w:val="pt-BR"/>
        </w:rPr>
        <w:t xml:space="preserve">Quyền </w:t>
      </w:r>
      <w:r w:rsidRPr="00B659BA">
        <w:rPr>
          <w:rFonts w:eastAsia="Times New Roman"/>
          <w:sz w:val="26"/>
          <w:szCs w:val="26"/>
          <w:lang w:val="pt-BR"/>
        </w:rPr>
        <w:t>Hiệu trưởng và 0</w:t>
      </w:r>
      <w:r w:rsidR="00E678BB" w:rsidRPr="00B659BA">
        <w:rPr>
          <w:rFonts w:eastAsia="Times New Roman"/>
          <w:sz w:val="26"/>
          <w:szCs w:val="26"/>
          <w:lang w:val="pt-BR"/>
        </w:rPr>
        <w:t>1</w:t>
      </w:r>
      <w:r w:rsidRPr="00B659BA">
        <w:rPr>
          <w:rFonts w:eastAsia="Times New Roman"/>
          <w:sz w:val="26"/>
          <w:szCs w:val="26"/>
          <w:lang w:val="pt-BR"/>
        </w:rPr>
        <w:t xml:space="preserve"> Phó Hiệu trưởng.</w:t>
      </w:r>
    </w:p>
    <w:p w14:paraId="54BA1D94" w14:textId="45592552" w:rsidR="00B27B44" w:rsidRPr="00B659BA" w:rsidRDefault="00B27B44" w:rsidP="00B659BA">
      <w:pPr>
        <w:widowControl w:val="0"/>
        <w:tabs>
          <w:tab w:val="left" w:pos="567"/>
          <w:tab w:val="left" w:pos="851"/>
          <w:tab w:val="left" w:pos="993"/>
        </w:tabs>
        <w:spacing w:before="120" w:after="120"/>
        <w:ind w:firstLine="567"/>
        <w:jc w:val="both"/>
        <w:rPr>
          <w:rFonts w:eastAsia="Times New Roman"/>
          <w:sz w:val="26"/>
          <w:szCs w:val="26"/>
          <w:lang w:val="pt-BR"/>
        </w:rPr>
      </w:pPr>
      <w:r w:rsidRPr="00B659BA">
        <w:rPr>
          <w:rFonts w:eastAsia="Times New Roman"/>
          <w:sz w:val="26"/>
          <w:szCs w:val="26"/>
          <w:lang w:val="pt-BR"/>
        </w:rPr>
        <w:t>Cơ cấu tổ chức bộ máy: Trường Cao đẳng Lý Tự Trọng Thành phố Hồ Chí Minh có 1</w:t>
      </w:r>
      <w:r w:rsidR="00E678BB" w:rsidRPr="00B659BA">
        <w:rPr>
          <w:rFonts w:eastAsia="Times New Roman"/>
          <w:sz w:val="26"/>
          <w:szCs w:val="26"/>
          <w:lang w:val="pt-BR"/>
        </w:rPr>
        <w:t>6</w:t>
      </w:r>
      <w:r w:rsidRPr="00B659BA">
        <w:rPr>
          <w:rFonts w:eastAsia="Times New Roman"/>
          <w:sz w:val="26"/>
          <w:szCs w:val="26"/>
          <w:lang w:val="pt-BR"/>
        </w:rPr>
        <w:t xml:space="preserve"> đơn vị trực thuộc Trường, gồm 0</w:t>
      </w:r>
      <w:r w:rsidR="00E678BB" w:rsidRPr="00B659BA">
        <w:rPr>
          <w:rFonts w:eastAsia="Times New Roman"/>
          <w:sz w:val="26"/>
          <w:szCs w:val="26"/>
          <w:lang w:val="pt-BR"/>
        </w:rPr>
        <w:t>6</w:t>
      </w:r>
      <w:r w:rsidRPr="00B659BA">
        <w:rPr>
          <w:rFonts w:eastAsia="Times New Roman"/>
          <w:sz w:val="26"/>
          <w:szCs w:val="26"/>
          <w:lang w:val="pt-BR"/>
        </w:rPr>
        <w:t xml:space="preserve"> phòng, </w:t>
      </w:r>
      <w:r w:rsidR="00E678BB" w:rsidRPr="00B659BA">
        <w:rPr>
          <w:rFonts w:eastAsia="Times New Roman"/>
          <w:sz w:val="26"/>
          <w:szCs w:val="26"/>
          <w:lang w:val="pt-BR"/>
        </w:rPr>
        <w:t>09</w:t>
      </w:r>
      <w:r w:rsidRPr="00B659BA">
        <w:rPr>
          <w:rFonts w:eastAsia="Times New Roman"/>
          <w:sz w:val="26"/>
          <w:szCs w:val="26"/>
          <w:lang w:val="pt-BR"/>
        </w:rPr>
        <w:t xml:space="preserve"> khoa, 01 trung tâm, cụ thể:</w:t>
      </w:r>
    </w:p>
    <w:p w14:paraId="030D934E" w14:textId="2CCBD9FC" w:rsidR="00B27B44" w:rsidRPr="00B659BA" w:rsidRDefault="00B27B44" w:rsidP="00B659BA">
      <w:pPr>
        <w:pStyle w:val="ListParagraph"/>
        <w:widowControl w:val="0"/>
        <w:numPr>
          <w:ilvl w:val="0"/>
          <w:numId w:val="6"/>
        </w:numPr>
        <w:tabs>
          <w:tab w:val="left" w:pos="851"/>
          <w:tab w:val="left" w:pos="993"/>
        </w:tabs>
        <w:spacing w:before="120" w:after="120"/>
        <w:ind w:left="0" w:firstLine="567"/>
        <w:contextualSpacing w:val="0"/>
        <w:jc w:val="both"/>
        <w:rPr>
          <w:rFonts w:eastAsia="Times New Roman"/>
          <w:sz w:val="26"/>
          <w:szCs w:val="26"/>
          <w:lang w:val="pt-BR"/>
        </w:rPr>
      </w:pPr>
      <w:r w:rsidRPr="00B659BA">
        <w:rPr>
          <w:rFonts w:eastAsia="Times New Roman"/>
          <w:sz w:val="26"/>
          <w:szCs w:val="26"/>
          <w:lang w:val="pt-BR"/>
        </w:rPr>
        <w:t>0</w:t>
      </w:r>
      <w:r w:rsidR="00E678BB" w:rsidRPr="00B659BA">
        <w:rPr>
          <w:rFonts w:eastAsia="Times New Roman"/>
          <w:sz w:val="26"/>
          <w:szCs w:val="26"/>
          <w:lang w:val="pt-BR"/>
        </w:rPr>
        <w:t>6</w:t>
      </w:r>
      <w:r w:rsidRPr="00B659BA">
        <w:rPr>
          <w:rFonts w:eastAsia="Times New Roman"/>
          <w:sz w:val="26"/>
          <w:szCs w:val="26"/>
          <w:lang w:val="pt-BR"/>
        </w:rPr>
        <w:t xml:space="preserve"> Phòng: (1) Phòng </w:t>
      </w:r>
      <w:r w:rsidR="00E678BB" w:rsidRPr="00B659BA">
        <w:rPr>
          <w:rFonts w:eastAsia="Times New Roman"/>
          <w:sz w:val="26"/>
          <w:szCs w:val="26"/>
          <w:lang w:val="pt-BR"/>
        </w:rPr>
        <w:t>Tổ chức – Hành chính</w:t>
      </w:r>
      <w:r w:rsidRPr="00B659BA">
        <w:rPr>
          <w:rFonts w:eastAsia="Times New Roman"/>
          <w:sz w:val="26"/>
          <w:szCs w:val="26"/>
          <w:lang w:val="pt-BR"/>
        </w:rPr>
        <w:t xml:space="preserve">; (2) Phòng </w:t>
      </w:r>
      <w:r w:rsidR="00E678BB" w:rsidRPr="00B659BA">
        <w:rPr>
          <w:rFonts w:eastAsia="Times New Roman"/>
          <w:sz w:val="26"/>
          <w:szCs w:val="26"/>
          <w:lang w:val="pt-BR"/>
        </w:rPr>
        <w:t>Tuyển sinh đào tạo - Hợp tác quốc tế</w:t>
      </w:r>
      <w:r w:rsidRPr="00B659BA">
        <w:rPr>
          <w:rFonts w:eastAsia="Times New Roman"/>
          <w:sz w:val="26"/>
          <w:szCs w:val="26"/>
          <w:lang w:val="pt-BR"/>
        </w:rPr>
        <w:t>; (3) Phòng</w:t>
      </w:r>
      <w:r w:rsidR="00E678BB" w:rsidRPr="00B659BA">
        <w:rPr>
          <w:rFonts w:eastAsia="Times New Roman"/>
          <w:sz w:val="26"/>
          <w:szCs w:val="26"/>
          <w:lang w:val="pt-BR"/>
        </w:rPr>
        <w:t xml:space="preserve"> Kế hoạch - Tài chính</w:t>
      </w:r>
      <w:r w:rsidRPr="00B659BA">
        <w:rPr>
          <w:rFonts w:eastAsia="Times New Roman"/>
          <w:sz w:val="26"/>
          <w:szCs w:val="26"/>
          <w:lang w:val="pt-BR"/>
        </w:rPr>
        <w:t>; (4) Phòng</w:t>
      </w:r>
      <w:r w:rsidR="00E678BB" w:rsidRPr="00B659BA">
        <w:rPr>
          <w:rFonts w:eastAsia="Times New Roman"/>
          <w:sz w:val="26"/>
          <w:szCs w:val="26"/>
          <w:lang w:val="pt-BR"/>
        </w:rPr>
        <w:t xml:space="preserve"> Công tác sinh viên – Thư viện – Y tế</w:t>
      </w:r>
      <w:r w:rsidRPr="00B659BA">
        <w:rPr>
          <w:rFonts w:eastAsia="Times New Roman"/>
          <w:sz w:val="26"/>
          <w:szCs w:val="26"/>
          <w:lang w:val="pt-BR"/>
        </w:rPr>
        <w:t>; (5) Phòng Đảm bảo chất lượng - Nghiên cứu khoa học; (</w:t>
      </w:r>
      <w:r w:rsidR="00E678BB" w:rsidRPr="00B659BA">
        <w:rPr>
          <w:rFonts w:eastAsia="Times New Roman"/>
          <w:sz w:val="26"/>
          <w:szCs w:val="26"/>
          <w:lang w:val="pt-BR"/>
        </w:rPr>
        <w:t>6</w:t>
      </w:r>
      <w:r w:rsidRPr="00B659BA">
        <w:rPr>
          <w:rFonts w:eastAsia="Times New Roman"/>
          <w:sz w:val="26"/>
          <w:szCs w:val="26"/>
          <w:lang w:val="pt-BR"/>
        </w:rPr>
        <w:t>) Phòng Cơ sở vật chất</w:t>
      </w:r>
      <w:r w:rsidR="00E678BB" w:rsidRPr="00B659BA">
        <w:rPr>
          <w:rFonts w:eastAsia="Times New Roman"/>
          <w:sz w:val="26"/>
          <w:szCs w:val="26"/>
          <w:lang w:val="pt-BR"/>
        </w:rPr>
        <w:t xml:space="preserve"> – Dịch vụ</w:t>
      </w:r>
      <w:r w:rsidRPr="00B659BA">
        <w:rPr>
          <w:rFonts w:eastAsia="Times New Roman"/>
          <w:sz w:val="26"/>
          <w:szCs w:val="26"/>
          <w:lang w:val="pt-BR"/>
        </w:rPr>
        <w:t>.</w:t>
      </w:r>
    </w:p>
    <w:p w14:paraId="3AD8D753" w14:textId="0E1AE6E7" w:rsidR="00B27B44" w:rsidRPr="00B659BA" w:rsidRDefault="00B27B44" w:rsidP="00B659BA">
      <w:pPr>
        <w:pStyle w:val="ListParagraph"/>
        <w:widowControl w:val="0"/>
        <w:numPr>
          <w:ilvl w:val="0"/>
          <w:numId w:val="6"/>
        </w:numPr>
        <w:tabs>
          <w:tab w:val="left" w:pos="851"/>
          <w:tab w:val="left" w:pos="993"/>
        </w:tabs>
        <w:spacing w:before="120" w:after="120"/>
        <w:ind w:left="0" w:firstLine="567"/>
        <w:contextualSpacing w:val="0"/>
        <w:jc w:val="both"/>
        <w:rPr>
          <w:rFonts w:eastAsia="Times New Roman"/>
          <w:sz w:val="26"/>
          <w:szCs w:val="26"/>
          <w:lang w:val="pt-BR"/>
        </w:rPr>
      </w:pPr>
      <w:r w:rsidRPr="00B659BA">
        <w:rPr>
          <w:rFonts w:eastAsia="Times New Roman"/>
          <w:sz w:val="26"/>
          <w:szCs w:val="26"/>
          <w:lang w:val="pt-BR"/>
        </w:rPr>
        <w:t>10 Khoa: (1) Khoa Giáo dục đại cương; (2) Khoa Điện - Điện tử; (3) Khoa Cơ khí; (4) Khoa Động lực; (5) Khoa Công nghệ thông tin; (6) Khoa Xây dựng - Nhiệt lạnh; (7) Khoa Thời trang – Du lịch; (8) Khoa Kinh tế; (9) Khoa Ngoại ngữ.</w:t>
      </w:r>
    </w:p>
    <w:p w14:paraId="2BC969A4" w14:textId="77777777" w:rsidR="00B27B44" w:rsidRPr="00B659BA" w:rsidRDefault="00B27B44" w:rsidP="00B659BA">
      <w:pPr>
        <w:pStyle w:val="ListParagraph"/>
        <w:widowControl w:val="0"/>
        <w:numPr>
          <w:ilvl w:val="0"/>
          <w:numId w:val="6"/>
        </w:numPr>
        <w:tabs>
          <w:tab w:val="left" w:pos="851"/>
          <w:tab w:val="left" w:pos="993"/>
        </w:tabs>
        <w:spacing w:before="120" w:after="120"/>
        <w:ind w:left="0" w:firstLine="567"/>
        <w:contextualSpacing w:val="0"/>
        <w:jc w:val="both"/>
        <w:rPr>
          <w:rFonts w:eastAsia="Times New Roman"/>
          <w:sz w:val="26"/>
          <w:szCs w:val="26"/>
          <w:lang w:val="pt-BR"/>
        </w:rPr>
      </w:pPr>
      <w:r w:rsidRPr="00B659BA">
        <w:rPr>
          <w:rFonts w:eastAsia="Times New Roman"/>
          <w:sz w:val="26"/>
          <w:szCs w:val="26"/>
          <w:lang w:val="pt-BR"/>
        </w:rPr>
        <w:t>01 Trung tâm: Trung tâm đào tạo - Quan hệ doanh nghiệp - Vật tư thiết bị</w:t>
      </w:r>
    </w:p>
    <w:p w14:paraId="0EFB99C0" w14:textId="68E684EE" w:rsidR="00B27B44" w:rsidRPr="00B659BA" w:rsidRDefault="00B27B44" w:rsidP="00B659BA">
      <w:pPr>
        <w:pStyle w:val="ListParagraph"/>
        <w:widowControl w:val="0"/>
        <w:numPr>
          <w:ilvl w:val="0"/>
          <w:numId w:val="6"/>
        </w:numPr>
        <w:tabs>
          <w:tab w:val="left" w:pos="851"/>
          <w:tab w:val="left" w:pos="993"/>
        </w:tabs>
        <w:spacing w:before="120" w:after="120"/>
        <w:ind w:left="0" w:firstLine="567"/>
        <w:contextualSpacing w:val="0"/>
        <w:jc w:val="both"/>
        <w:rPr>
          <w:sz w:val="26"/>
          <w:szCs w:val="26"/>
          <w:lang w:val="pt-BR" w:eastAsia="x-none"/>
        </w:rPr>
      </w:pPr>
      <w:r w:rsidRPr="00B659BA">
        <w:rPr>
          <w:rFonts w:eastAsia="Times New Roman"/>
          <w:sz w:val="26"/>
          <w:szCs w:val="26"/>
          <w:lang w:val="pt-BR"/>
        </w:rPr>
        <w:lastRenderedPageBreak/>
        <w:t>Các tổ chức Đảng và đoàn thể: Đảng bộ Trường Cao đẳng Lý Tự Trọng Thành phố Hồ Chí Minh; Công đoàn trường; Đoàn Thanh niên - Hội Sinh viên</w:t>
      </w:r>
    </w:p>
    <w:p w14:paraId="34374B64" w14:textId="77777777" w:rsidR="00D15C0F" w:rsidRPr="00B659BA" w:rsidRDefault="00D15C0F" w:rsidP="00B659BA">
      <w:pPr>
        <w:widowControl w:val="0"/>
        <w:numPr>
          <w:ilvl w:val="0"/>
          <w:numId w:val="4"/>
        </w:numPr>
        <w:tabs>
          <w:tab w:val="left" w:pos="993"/>
        </w:tabs>
        <w:spacing w:before="120" w:after="120"/>
        <w:ind w:left="0" w:firstLine="567"/>
        <w:jc w:val="both"/>
        <w:rPr>
          <w:b/>
          <w:sz w:val="26"/>
          <w:szCs w:val="26"/>
          <w:lang w:val="vi-VN" w:eastAsia="x-none"/>
        </w:rPr>
      </w:pPr>
      <w:r w:rsidRPr="00B659BA">
        <w:rPr>
          <w:b/>
          <w:bCs/>
          <w:sz w:val="26"/>
          <w:szCs w:val="26"/>
          <w:lang w:val="vi-VN"/>
        </w:rPr>
        <w:t>Vị trí việc làm, số lượng người làm việc</w:t>
      </w:r>
    </w:p>
    <w:p w14:paraId="4092A437" w14:textId="758777FB" w:rsidR="00D15C0F" w:rsidRPr="00B659BA" w:rsidRDefault="00D15C0F" w:rsidP="00B659BA">
      <w:pPr>
        <w:widowControl w:val="0"/>
        <w:spacing w:before="120" w:after="120"/>
        <w:ind w:firstLine="567"/>
        <w:jc w:val="both"/>
        <w:rPr>
          <w:sz w:val="26"/>
          <w:szCs w:val="26"/>
          <w:lang w:val="vi-VN"/>
        </w:rPr>
      </w:pPr>
      <w:r w:rsidRPr="00B659BA">
        <w:rPr>
          <w:sz w:val="26"/>
          <w:szCs w:val="26"/>
          <w:lang w:val="pt-BR"/>
        </w:rPr>
        <w:t>Đội ngũ cán bộ, giảng viên, nhân viên đảm bảo về số lượng, được chuẩn hóa theo chuẩn chuyên môn, nghiệp vụ, tính đến tháng 6/2026 trường có 314 cán bộ, giảng viên, nhân viên (254 viên chức và 60 hợp đồng theo Nghị định số 111/2022/NĐ-CP), được phân bổ thực hiện nhiệm vụ tại các đơn vị trực thuộc</w:t>
      </w:r>
      <w:r w:rsidRPr="00B659BA">
        <w:rPr>
          <w:sz w:val="26"/>
          <w:szCs w:val="26"/>
          <w:lang w:val="vi-VN"/>
        </w:rPr>
        <w:t xml:space="preserve">, trong đó: </w:t>
      </w:r>
    </w:p>
    <w:p w14:paraId="54B2BB07" w14:textId="77777777" w:rsidR="00D15C0F" w:rsidRPr="00B659BA" w:rsidRDefault="00D15C0F" w:rsidP="00B659BA">
      <w:pPr>
        <w:widowControl w:val="0"/>
        <w:numPr>
          <w:ilvl w:val="0"/>
          <w:numId w:val="7"/>
        </w:numPr>
        <w:tabs>
          <w:tab w:val="left" w:pos="993"/>
        </w:tabs>
        <w:spacing w:before="120" w:after="120"/>
        <w:ind w:left="0" w:firstLine="567"/>
        <w:jc w:val="both"/>
        <w:rPr>
          <w:sz w:val="26"/>
          <w:szCs w:val="26"/>
          <w:lang w:val="vi-VN"/>
        </w:rPr>
      </w:pPr>
      <w:r w:rsidRPr="00B659BA">
        <w:rPr>
          <w:sz w:val="26"/>
          <w:szCs w:val="26"/>
          <w:lang w:val="vi-VN"/>
        </w:rPr>
        <w:t>Lãnh đạo trường: 01 Quyền Hiệu trưởng và 01 Phó Hiệu trưởng;</w:t>
      </w:r>
    </w:p>
    <w:p w14:paraId="67BDEEB5" w14:textId="463DC4E9" w:rsidR="00D15C0F" w:rsidRPr="00B659BA" w:rsidRDefault="00D15C0F" w:rsidP="00B659BA">
      <w:pPr>
        <w:widowControl w:val="0"/>
        <w:numPr>
          <w:ilvl w:val="0"/>
          <w:numId w:val="7"/>
        </w:numPr>
        <w:tabs>
          <w:tab w:val="left" w:pos="993"/>
        </w:tabs>
        <w:spacing w:before="120" w:after="120"/>
        <w:ind w:left="0" w:firstLine="567"/>
        <w:jc w:val="both"/>
        <w:rPr>
          <w:sz w:val="26"/>
          <w:szCs w:val="26"/>
          <w:lang w:val="vi-VN"/>
        </w:rPr>
      </w:pPr>
      <w:r w:rsidRPr="00B659BA">
        <w:rPr>
          <w:sz w:val="26"/>
          <w:szCs w:val="26"/>
          <w:lang w:val="vi-VN"/>
        </w:rPr>
        <w:t>Trưởng, Phó đơn vị thuộc trường: 3</w:t>
      </w:r>
      <w:r w:rsidR="000210C6" w:rsidRPr="00B659BA">
        <w:rPr>
          <w:sz w:val="26"/>
          <w:szCs w:val="26"/>
          <w:lang w:val="vi-VN"/>
        </w:rPr>
        <w:t>3</w:t>
      </w:r>
      <w:r w:rsidRPr="00B659BA">
        <w:rPr>
          <w:sz w:val="26"/>
          <w:szCs w:val="26"/>
          <w:lang w:val="vi-VN"/>
        </w:rPr>
        <w:t xml:space="preserve"> viên chức quản lý (1</w:t>
      </w:r>
      <w:r w:rsidR="000210C6" w:rsidRPr="00B659BA">
        <w:rPr>
          <w:sz w:val="26"/>
          <w:szCs w:val="26"/>
          <w:lang w:val="vi-VN"/>
        </w:rPr>
        <w:t>5</w:t>
      </w:r>
      <w:r w:rsidRPr="00B659BA">
        <w:rPr>
          <w:sz w:val="26"/>
          <w:szCs w:val="26"/>
          <w:lang w:val="vi-VN"/>
        </w:rPr>
        <w:t xml:space="preserve"> Trưởng đơn vị và 18 Phó trưởng đơn vị);</w:t>
      </w:r>
    </w:p>
    <w:p w14:paraId="7C7B768F" w14:textId="77777777" w:rsidR="00D15C0F" w:rsidRPr="00B659BA" w:rsidRDefault="00D15C0F" w:rsidP="00B659BA">
      <w:pPr>
        <w:widowControl w:val="0"/>
        <w:numPr>
          <w:ilvl w:val="0"/>
          <w:numId w:val="7"/>
        </w:numPr>
        <w:tabs>
          <w:tab w:val="left" w:pos="993"/>
        </w:tabs>
        <w:spacing w:before="120" w:after="120"/>
        <w:ind w:left="0" w:firstLine="567"/>
        <w:jc w:val="both"/>
        <w:rPr>
          <w:sz w:val="26"/>
          <w:szCs w:val="26"/>
          <w:lang w:val="vi-VN"/>
        </w:rPr>
      </w:pPr>
      <w:r w:rsidRPr="00B659BA">
        <w:rPr>
          <w:sz w:val="26"/>
          <w:szCs w:val="26"/>
          <w:lang w:val="vi-VN"/>
        </w:rPr>
        <w:t>Giảng viên, nhân viên: 172 giảng viên và 107 nhân viên.</w:t>
      </w:r>
    </w:p>
    <w:p w14:paraId="1AF652A1" w14:textId="77777777" w:rsidR="00D15C0F" w:rsidRPr="00B659BA" w:rsidRDefault="00D15C0F" w:rsidP="00B659BA">
      <w:pPr>
        <w:widowControl w:val="0"/>
        <w:spacing w:before="120" w:after="120"/>
        <w:ind w:firstLine="567"/>
        <w:jc w:val="both"/>
        <w:rPr>
          <w:sz w:val="26"/>
          <w:szCs w:val="26"/>
          <w:lang w:val="pt-BR" w:eastAsia="x-none"/>
        </w:rPr>
      </w:pPr>
      <w:r w:rsidRPr="00B659BA">
        <w:rPr>
          <w:sz w:val="26"/>
          <w:szCs w:val="26"/>
          <w:lang w:val="vi-VN"/>
        </w:rPr>
        <w:t>Chất lượng đội ngũ: 09 Tiến sĩ; 166 Thạc sĩ (163 viên chức, 03 hợp đồng), 101 Đại học (78 viên chức, 23 hợp đồng), 38 trình độ khác.</w:t>
      </w:r>
    </w:p>
    <w:p w14:paraId="0D449434" w14:textId="449F3517" w:rsidR="00D15C0F" w:rsidRPr="00B659BA" w:rsidRDefault="00D15C0F" w:rsidP="00B659BA">
      <w:pPr>
        <w:widowControl w:val="0"/>
        <w:spacing w:before="120" w:after="120"/>
        <w:ind w:firstLine="567"/>
        <w:jc w:val="both"/>
        <w:rPr>
          <w:sz w:val="26"/>
          <w:szCs w:val="26"/>
          <w:lang w:val="pt-BR"/>
        </w:rPr>
      </w:pPr>
      <w:r w:rsidRPr="00B659BA">
        <w:rPr>
          <w:sz w:val="26"/>
          <w:szCs w:val="26"/>
          <w:lang w:val="pt-BR"/>
        </w:rPr>
        <w:t>100% đội ngũ cán bộ, giảng viên của Trường đạt chuẩn và trên chuẩn về chuyên môn, nghiệp vụ, năng lực sư phạm, ngoại ngữ, tin học; cơ bản đáp ứng nhu cầu vị trí việc làm và quy mô đào tạo của trường.</w:t>
      </w:r>
    </w:p>
    <w:p w14:paraId="52F5ACD1" w14:textId="3831AD42" w:rsidR="00BF1ADA" w:rsidRPr="00B659BA" w:rsidRDefault="00BF1ADA" w:rsidP="00B659BA">
      <w:pPr>
        <w:widowControl w:val="0"/>
        <w:numPr>
          <w:ilvl w:val="0"/>
          <w:numId w:val="4"/>
        </w:numPr>
        <w:tabs>
          <w:tab w:val="left" w:pos="993"/>
        </w:tabs>
        <w:spacing w:before="120" w:after="120"/>
        <w:ind w:left="0" w:firstLine="567"/>
        <w:jc w:val="both"/>
        <w:rPr>
          <w:b/>
          <w:bCs/>
          <w:sz w:val="26"/>
          <w:szCs w:val="26"/>
          <w:lang w:val="vi-VN"/>
        </w:rPr>
      </w:pPr>
      <w:r w:rsidRPr="00B659BA">
        <w:rPr>
          <w:b/>
          <w:bCs/>
          <w:sz w:val="26"/>
          <w:szCs w:val="26"/>
          <w:lang w:val="vi-VN"/>
        </w:rPr>
        <w:t>Cơ sở vật chất, thiết bị đào tạo, tài sản</w:t>
      </w:r>
      <w:r w:rsidRPr="00B659BA">
        <w:rPr>
          <w:b/>
          <w:bCs/>
          <w:sz w:val="26"/>
          <w:szCs w:val="26"/>
          <w:lang w:val="pt-BR"/>
        </w:rPr>
        <w:t>, tài chính</w:t>
      </w:r>
    </w:p>
    <w:p w14:paraId="3BB39A65" w14:textId="72600046" w:rsidR="00366100" w:rsidRPr="00B659BA" w:rsidRDefault="00366100" w:rsidP="00B659BA">
      <w:pPr>
        <w:widowControl w:val="0"/>
        <w:spacing w:before="120" w:after="120"/>
        <w:ind w:firstLine="567"/>
        <w:jc w:val="both"/>
        <w:rPr>
          <w:sz w:val="26"/>
          <w:szCs w:val="26"/>
          <w:lang w:val="vi-VN"/>
        </w:rPr>
      </w:pPr>
      <w:r w:rsidRPr="00B659BA">
        <w:rPr>
          <w:sz w:val="26"/>
          <w:szCs w:val="26"/>
          <w:lang w:val="vi-VN"/>
        </w:rPr>
        <w:t>Trường có tổng diện tích đất 50.646,6 m</w:t>
      </w:r>
      <w:r w:rsidRPr="00B659BA">
        <w:rPr>
          <w:sz w:val="26"/>
          <w:szCs w:val="26"/>
          <w:vertAlign w:val="superscript"/>
          <w:lang w:val="vi-VN"/>
        </w:rPr>
        <w:t>2</w:t>
      </w:r>
      <w:r w:rsidRPr="00B659BA">
        <w:rPr>
          <w:sz w:val="26"/>
          <w:szCs w:val="26"/>
          <w:lang w:val="vi-VN"/>
        </w:rPr>
        <w:t xml:space="preserve"> tại số 390 Hoàng Văn Thụ, phường Tân Sơn Nhất, Thành phố Hồ Chí Minh; tổng diện tích xây dựng là 71.603 m², trong đó diện tích trực tiếp phục vụ đào tạo là 50.625 m².</w:t>
      </w:r>
    </w:p>
    <w:p w14:paraId="68EF961C" w14:textId="77777777" w:rsidR="00366100" w:rsidRPr="00B659BA" w:rsidRDefault="00366100" w:rsidP="00B659BA">
      <w:pPr>
        <w:widowControl w:val="0"/>
        <w:spacing w:before="120" w:after="120"/>
        <w:ind w:firstLine="567"/>
        <w:jc w:val="both"/>
        <w:rPr>
          <w:sz w:val="26"/>
          <w:szCs w:val="26"/>
          <w:lang w:val="vi-VN"/>
        </w:rPr>
      </w:pPr>
      <w:r w:rsidRPr="00B659BA">
        <w:rPr>
          <w:sz w:val="26"/>
          <w:szCs w:val="26"/>
          <w:lang w:val="vi-VN"/>
        </w:rPr>
        <w:t>Thiết bị đào tạo hiện có của Nhà trường với hơn 6.000 tài sản, dụng cụ giá trị hơn 136 tỷ đồng, được phân bổ cho các phòng học, phòng thí nghiệm, xưởng thực hành thuộc 09 khoa nghề đang đào tạo tại trường. Nhà trường thực hiện rà soát, trang bị thiết bị theo danh mục thiết bị tối thiểu được quy định tại các Thông tư của Bộ Lao động – Thương binh và Xã hội, hiện nay, có 33 ngành nghề theo danh mục thiết bị tối thiểu và 16 ngành nghề được quy định theo chương trình đào tạo.</w:t>
      </w:r>
    </w:p>
    <w:p w14:paraId="73E1F716" w14:textId="77777777" w:rsidR="00673E78" w:rsidRPr="00B659BA" w:rsidRDefault="00B229F7" w:rsidP="00B659BA">
      <w:pPr>
        <w:widowControl w:val="0"/>
        <w:spacing w:before="120" w:after="120"/>
        <w:ind w:firstLine="567"/>
        <w:jc w:val="both"/>
        <w:rPr>
          <w:sz w:val="26"/>
          <w:szCs w:val="26"/>
          <w:lang w:val="pt-BR" w:eastAsia="x-none"/>
        </w:rPr>
      </w:pPr>
      <w:r w:rsidRPr="00B659BA">
        <w:rPr>
          <w:sz w:val="26"/>
          <w:szCs w:val="26"/>
          <w:lang w:val="pt-BR" w:eastAsia="x-none"/>
        </w:rPr>
        <w:t>Về tài chính, Trường là đơn vị sự nghiệp công lập thực hiện tự chủ tài chính theo Nghị định số 60/2021/NĐ-CP, được xếp loại đơn vị tự đảm bảo một phần chi thường xuyên (</w:t>
      </w:r>
      <w:r w:rsidR="00BF1ADA" w:rsidRPr="00B659BA">
        <w:rPr>
          <w:sz w:val="26"/>
          <w:szCs w:val="26"/>
          <w:lang w:val="pt-BR" w:eastAsia="x-none"/>
        </w:rPr>
        <w:t>60</w:t>
      </w:r>
      <w:r w:rsidRPr="00B659BA">
        <w:rPr>
          <w:sz w:val="26"/>
          <w:szCs w:val="26"/>
          <w:lang w:val="pt-BR" w:eastAsia="x-none"/>
        </w:rPr>
        <w:t>%) giai đoạn 2023–2025</w:t>
      </w:r>
      <w:r w:rsidR="00366100" w:rsidRPr="00B659BA">
        <w:rPr>
          <w:sz w:val="26"/>
          <w:szCs w:val="26"/>
          <w:lang w:val="pt-BR" w:eastAsia="x-none"/>
        </w:rPr>
        <w:t xml:space="preserve"> </w:t>
      </w:r>
      <w:r w:rsidR="00366100" w:rsidRPr="00B659BA">
        <w:rPr>
          <w:sz w:val="26"/>
          <w:szCs w:val="26"/>
          <w:lang w:val="vi-VN" w:eastAsia="zh-CN"/>
        </w:rPr>
        <w:t>(đơn vị nhóm 3)</w:t>
      </w:r>
      <w:r w:rsidRPr="00B659BA">
        <w:rPr>
          <w:sz w:val="26"/>
          <w:szCs w:val="26"/>
          <w:lang w:val="pt-BR" w:eastAsia="x-none"/>
        </w:rPr>
        <w:t>.</w:t>
      </w:r>
    </w:p>
    <w:p w14:paraId="32D7B6B5" w14:textId="796389DB" w:rsidR="00B229F7" w:rsidRPr="00B659BA" w:rsidRDefault="00673E78" w:rsidP="00B659BA">
      <w:pPr>
        <w:widowControl w:val="0"/>
        <w:spacing w:before="120" w:after="120"/>
        <w:ind w:firstLine="567"/>
        <w:jc w:val="both"/>
        <w:rPr>
          <w:sz w:val="26"/>
          <w:szCs w:val="26"/>
          <w:lang w:val="pt-BR" w:eastAsia="x-none"/>
        </w:rPr>
      </w:pPr>
      <w:r w:rsidRPr="00B659BA">
        <w:rPr>
          <w:sz w:val="26"/>
          <w:szCs w:val="26"/>
          <w:lang w:val="pt-BR" w:eastAsia="x-none"/>
        </w:rPr>
        <w:t>Về cơ chế quản lý tài chính: Trường Cao đẳng Lý Tự Trọng Thành phố Hồ Chí Minh thực hiện quản lý tài chính từ nguồn thu ngân sách nhà nước và nguồn thu sự nghiệp do nhà Trường tạo ra (thu học phí, hoạt động sản xuất kinh doanh, thu khác, viện trợ...).</w:t>
      </w:r>
      <w:r w:rsidR="00B229F7" w:rsidRPr="00B659BA">
        <w:rPr>
          <w:sz w:val="26"/>
          <w:szCs w:val="26"/>
          <w:lang w:val="pt-BR" w:eastAsia="x-none"/>
        </w:rPr>
        <w:t xml:space="preserve"> </w:t>
      </w:r>
      <w:r w:rsidR="006A3F90" w:rsidRPr="00B659BA">
        <w:rPr>
          <w:sz w:val="26"/>
          <w:szCs w:val="26"/>
          <w:lang w:val="pt-BR" w:eastAsia="x-none"/>
        </w:rPr>
        <w:t>Tổng thu năm 2025 đạt hơn 200 tỷ đồng, tổng chi hơn 170 tỷ đồng</w:t>
      </w:r>
      <w:r w:rsidR="00B229F7" w:rsidRPr="00B659BA">
        <w:rPr>
          <w:sz w:val="26"/>
          <w:szCs w:val="26"/>
          <w:lang w:val="pt-BR" w:eastAsia="x-none"/>
        </w:rPr>
        <w:t xml:space="preserve">; tình hình tài chính nhìn chung ổn định, </w:t>
      </w:r>
      <w:r w:rsidR="006A3F90" w:rsidRPr="00B659BA">
        <w:rPr>
          <w:sz w:val="26"/>
          <w:szCs w:val="26"/>
          <w:lang w:val="pt-BR" w:eastAsia="x-none"/>
        </w:rPr>
        <w:t>cơ bản bảo đảm chi thường xuyên</w:t>
      </w:r>
    </w:p>
    <w:p w14:paraId="11326DC1" w14:textId="3F81ED70" w:rsidR="00BF1ADA" w:rsidRPr="00B659BA" w:rsidRDefault="00C52818" w:rsidP="00B659BA">
      <w:pPr>
        <w:widowControl w:val="0"/>
        <w:spacing w:before="120" w:after="120"/>
        <w:ind w:firstLine="567"/>
        <w:jc w:val="both"/>
        <w:rPr>
          <w:sz w:val="26"/>
          <w:szCs w:val="26"/>
          <w:lang w:val="pt-BR" w:eastAsia="x-none"/>
        </w:rPr>
      </w:pPr>
      <w:bookmarkStart w:id="8" w:name="_Toc217914558"/>
      <w:r w:rsidRPr="00B659BA">
        <w:rPr>
          <w:sz w:val="26"/>
          <w:szCs w:val="26"/>
          <w:lang w:val="pt-BR" w:eastAsia="x-none"/>
        </w:rPr>
        <w:t>Về các khoản nợ phải thu và phải trả</w:t>
      </w:r>
      <w:bookmarkEnd w:id="8"/>
      <w:r w:rsidRPr="00B659BA">
        <w:rPr>
          <w:sz w:val="26"/>
          <w:szCs w:val="26"/>
          <w:lang w:val="pt-BR" w:eastAsia="x-none"/>
        </w:rPr>
        <w:t xml:space="preserve">: Nợ phải trả tính đến ngày 26/06/2026: 33.302.767.231 đồng (Vay kích cầu xây dựng Ký túc xá sinh viên </w:t>
      </w:r>
      <w:r w:rsidR="002D1319" w:rsidRPr="00B659BA">
        <w:rPr>
          <w:sz w:val="26"/>
          <w:szCs w:val="26"/>
          <w:lang w:val="pt-BR" w:eastAsia="x-none"/>
        </w:rPr>
        <w:t xml:space="preserve">theo </w:t>
      </w:r>
      <w:r w:rsidRPr="00B659BA">
        <w:rPr>
          <w:sz w:val="26"/>
          <w:szCs w:val="26"/>
          <w:lang w:val="pt-BR" w:eastAsia="x-none"/>
        </w:rPr>
        <w:t>Quyết định số 4054/QĐ-UBND ngày 17/9/2018 về phê duyệt danh mục dự án đầu tư tham gia Chương trình kích cầu đầu tư của thành phố và được hỗ trợ lãi suất).</w:t>
      </w:r>
    </w:p>
    <w:p w14:paraId="0A660B51" w14:textId="2CADBD1C" w:rsidR="00B229F7" w:rsidRPr="00B659BA" w:rsidRDefault="00B229F7" w:rsidP="00B659BA">
      <w:pPr>
        <w:widowControl w:val="0"/>
        <w:spacing w:before="120" w:after="120"/>
        <w:ind w:firstLine="567"/>
        <w:jc w:val="both"/>
        <w:rPr>
          <w:b/>
          <w:sz w:val="26"/>
          <w:szCs w:val="26"/>
          <w:lang w:val="pt-BR" w:eastAsia="x-none"/>
        </w:rPr>
      </w:pPr>
      <w:r w:rsidRPr="00B659BA">
        <w:rPr>
          <w:b/>
          <w:sz w:val="26"/>
          <w:szCs w:val="26"/>
          <w:lang w:val="pt-BR" w:eastAsia="x-none"/>
        </w:rPr>
        <w:t xml:space="preserve">2. Trường Trung cấp </w:t>
      </w:r>
      <w:r w:rsidR="0076512B" w:rsidRPr="00B659BA">
        <w:rPr>
          <w:b/>
          <w:sz w:val="26"/>
          <w:szCs w:val="26"/>
          <w:lang w:val="pt-BR" w:eastAsia="x-none"/>
        </w:rPr>
        <w:t>Thông tin – Truyền thông Thành phố Hồ Chí Minh</w:t>
      </w:r>
    </w:p>
    <w:p w14:paraId="3C53E758" w14:textId="5282EBB7" w:rsidR="00947701" w:rsidRPr="00B659BA" w:rsidRDefault="00947701" w:rsidP="00B659BA">
      <w:pPr>
        <w:pStyle w:val="ListParagraph"/>
        <w:widowControl w:val="0"/>
        <w:numPr>
          <w:ilvl w:val="0"/>
          <w:numId w:val="9"/>
        </w:numPr>
        <w:tabs>
          <w:tab w:val="left" w:pos="993"/>
        </w:tabs>
        <w:spacing w:before="120" w:after="120"/>
        <w:ind w:left="0" w:firstLine="567"/>
        <w:contextualSpacing w:val="0"/>
        <w:jc w:val="both"/>
        <w:rPr>
          <w:b/>
          <w:sz w:val="26"/>
          <w:szCs w:val="26"/>
          <w:lang w:val="pt-BR" w:eastAsia="x-none"/>
        </w:rPr>
      </w:pPr>
      <w:r w:rsidRPr="00B659BA">
        <w:rPr>
          <w:b/>
          <w:bCs/>
          <w:sz w:val="26"/>
          <w:szCs w:val="26"/>
          <w:lang w:val="pt-BR"/>
        </w:rPr>
        <w:t>Mục tiêu, phạm vi hoạt động và danh mục dịch vụ sự nghiệp công</w:t>
      </w:r>
    </w:p>
    <w:p w14:paraId="236C80C0" w14:textId="77777777" w:rsidR="00947701" w:rsidRPr="00B659BA" w:rsidRDefault="00B229F7" w:rsidP="00B659BA">
      <w:pPr>
        <w:widowControl w:val="0"/>
        <w:spacing w:before="120" w:after="120"/>
        <w:ind w:firstLine="567"/>
        <w:jc w:val="both"/>
        <w:rPr>
          <w:sz w:val="26"/>
          <w:szCs w:val="26"/>
          <w:lang w:val="pt-BR" w:eastAsia="x-none"/>
        </w:rPr>
      </w:pPr>
      <w:r w:rsidRPr="00B659BA">
        <w:rPr>
          <w:sz w:val="26"/>
          <w:szCs w:val="26"/>
          <w:lang w:val="pt-BR" w:eastAsia="x-none"/>
        </w:rPr>
        <w:t xml:space="preserve">Trường Trung cấp </w:t>
      </w:r>
      <w:r w:rsidR="00826B62" w:rsidRPr="00B659BA">
        <w:rPr>
          <w:bCs/>
          <w:sz w:val="26"/>
          <w:szCs w:val="26"/>
          <w:lang w:val="pt-BR" w:eastAsia="x-none"/>
        </w:rPr>
        <w:t>Thông tin – Truyền thông Thành phố Hồ Chí Minh</w:t>
      </w:r>
      <w:r w:rsidR="00826B62" w:rsidRPr="00B659BA">
        <w:rPr>
          <w:sz w:val="26"/>
          <w:szCs w:val="26"/>
          <w:lang w:val="pt-BR" w:eastAsia="x-none"/>
        </w:rPr>
        <w:t xml:space="preserve"> </w:t>
      </w:r>
      <w:r w:rsidRPr="00B659BA">
        <w:rPr>
          <w:sz w:val="26"/>
          <w:szCs w:val="26"/>
          <w:lang w:val="pt-BR" w:eastAsia="x-none"/>
        </w:rPr>
        <w:t xml:space="preserve">là cơ sở giáo dục nghề nghiệp công lập, trực thuộc sự quản lý của Sở </w:t>
      </w:r>
      <w:r w:rsidR="00826B62" w:rsidRPr="00B659BA">
        <w:rPr>
          <w:sz w:val="26"/>
          <w:szCs w:val="26"/>
          <w:lang w:val="pt-BR" w:eastAsia="x-none"/>
        </w:rPr>
        <w:t>Khoa học và Công nghệ</w:t>
      </w:r>
      <w:r w:rsidRPr="00B659BA">
        <w:rPr>
          <w:sz w:val="26"/>
          <w:szCs w:val="26"/>
          <w:lang w:val="pt-BR" w:eastAsia="x-none"/>
        </w:rPr>
        <w:t xml:space="preserve"> Thành phố Hồ Chí Minh, hoạt động theo Luật Giáo dục nghề nghiệp và Điều lệ Trường </w:t>
      </w:r>
      <w:r w:rsidRPr="00B659BA">
        <w:rPr>
          <w:sz w:val="26"/>
          <w:szCs w:val="26"/>
          <w:lang w:val="pt-BR" w:eastAsia="x-none"/>
        </w:rPr>
        <w:lastRenderedPageBreak/>
        <w:t xml:space="preserve">Trung cấp. Nhà trường có tiền thân là </w:t>
      </w:r>
      <w:r w:rsidR="00947701" w:rsidRPr="00B659BA">
        <w:rPr>
          <w:sz w:val="26"/>
          <w:szCs w:val="26"/>
          <w:lang w:val="pt-BR" w:eastAsia="zh-CN"/>
        </w:rPr>
        <w:t>Trung tâm Đào tạo Công nghệ thông tin Thành phố Hồ Chí Minh</w:t>
      </w:r>
      <w:r w:rsidRPr="00B659BA">
        <w:rPr>
          <w:sz w:val="26"/>
          <w:szCs w:val="26"/>
          <w:lang w:val="pt-BR" w:eastAsia="x-none"/>
        </w:rPr>
        <w:t xml:space="preserve">, </w:t>
      </w:r>
      <w:r w:rsidR="00947701" w:rsidRPr="00B659BA">
        <w:rPr>
          <w:sz w:val="26"/>
          <w:szCs w:val="26"/>
          <w:lang w:val="pt-BR" w:eastAsia="x-none"/>
        </w:rPr>
        <w:t>Trường có tư cách pháp nhân, con dấu và tài khoản riêng; thực hiện quyền tự chủ và chịu trách nhiệm giải trình theo quy định pháp luật.</w:t>
      </w:r>
    </w:p>
    <w:p w14:paraId="01DA4F35" w14:textId="7E42087B" w:rsidR="00947701" w:rsidRPr="00B659BA" w:rsidRDefault="00947701" w:rsidP="00B659BA">
      <w:pPr>
        <w:widowControl w:val="0"/>
        <w:spacing w:before="120" w:after="120"/>
        <w:ind w:firstLine="567"/>
        <w:jc w:val="both"/>
        <w:rPr>
          <w:sz w:val="26"/>
          <w:szCs w:val="26"/>
          <w:lang w:val="pt-BR" w:eastAsia="x-none"/>
        </w:rPr>
      </w:pPr>
      <w:r w:rsidRPr="00B659BA">
        <w:rPr>
          <w:sz w:val="26"/>
          <w:szCs w:val="26"/>
          <w:lang w:val="pt-BR" w:eastAsia="x-none"/>
        </w:rPr>
        <w:t xml:space="preserve">Phạm vi hoạt động của Trường: </w:t>
      </w:r>
      <w:r w:rsidRPr="00B659BA">
        <w:rPr>
          <w:sz w:val="26"/>
          <w:szCs w:val="26"/>
          <w:lang w:val="pt-BR"/>
        </w:rPr>
        <w:t>thực hiện đào tạo nghề nghiệp trình độ trung cấp, sơ cấp, đào tạo ngắn hạng theo đơn đặt hàng của các cơ quan, tổ chức, doanh nghiệp về công nghệ thông tin, truyền thông và các lĩnh vực liên quan; hợp tác đào tạo, liên kết đào tạo với các cơ sở giáo dục nghề nghiệp, doanh nghiệp và các tổ chức có liên quan trong nước theo quy định.</w:t>
      </w:r>
    </w:p>
    <w:p w14:paraId="68E2336F" w14:textId="24A4A519" w:rsidR="00947701" w:rsidRPr="00B659BA" w:rsidRDefault="00947701" w:rsidP="00B659BA">
      <w:pPr>
        <w:widowControl w:val="0"/>
        <w:tabs>
          <w:tab w:val="left" w:pos="993"/>
        </w:tabs>
        <w:spacing w:before="120" w:after="120"/>
        <w:ind w:firstLine="567"/>
        <w:jc w:val="both"/>
        <w:rPr>
          <w:sz w:val="26"/>
          <w:szCs w:val="26"/>
          <w:lang w:val="pt-BR"/>
        </w:rPr>
      </w:pPr>
      <w:r w:rsidRPr="00B659BA">
        <w:rPr>
          <w:sz w:val="26"/>
          <w:szCs w:val="26"/>
          <w:lang w:val="pt-BR"/>
        </w:rPr>
        <w:t>Đối tượng tuyển sinh bao gồm học sinh tốt nghiệp trung học cơ sở, trung học phổ thông trong cả nước; cán bộ, công chức, viên chức, người lao động; các tổ chức, cá nhân có nhu cầu đào tạo, bồi dưỡng.</w:t>
      </w:r>
    </w:p>
    <w:p w14:paraId="46A59DAF" w14:textId="43ADD4D7" w:rsidR="00947701" w:rsidRPr="00B659BA" w:rsidRDefault="00643B6E" w:rsidP="00B659BA">
      <w:pPr>
        <w:pStyle w:val="ListParagraph"/>
        <w:widowControl w:val="0"/>
        <w:numPr>
          <w:ilvl w:val="0"/>
          <w:numId w:val="9"/>
        </w:numPr>
        <w:tabs>
          <w:tab w:val="left" w:pos="993"/>
        </w:tabs>
        <w:spacing w:before="120" w:after="120"/>
        <w:ind w:left="0" w:firstLine="567"/>
        <w:contextualSpacing w:val="0"/>
        <w:jc w:val="both"/>
        <w:rPr>
          <w:sz w:val="26"/>
          <w:szCs w:val="26"/>
          <w:lang w:val="pt-BR"/>
        </w:rPr>
      </w:pPr>
      <w:r w:rsidRPr="00B659BA">
        <w:rPr>
          <w:b/>
          <w:bCs/>
          <w:sz w:val="26"/>
          <w:szCs w:val="26"/>
          <w:lang w:val="pt-BR"/>
        </w:rPr>
        <w:t>Vị trí, chức năng, nhiệm vụ, quyền hạn và cơ cấu tổ chức</w:t>
      </w:r>
    </w:p>
    <w:p w14:paraId="02785A01" w14:textId="03499D3A" w:rsidR="00643B6E" w:rsidRPr="00B659BA" w:rsidRDefault="00643B6E" w:rsidP="00B659BA">
      <w:pPr>
        <w:widowControl w:val="0"/>
        <w:tabs>
          <w:tab w:val="left" w:pos="993"/>
        </w:tabs>
        <w:spacing w:before="120" w:after="120"/>
        <w:ind w:firstLine="567"/>
        <w:jc w:val="both"/>
        <w:rPr>
          <w:sz w:val="26"/>
          <w:szCs w:val="26"/>
          <w:lang w:val="pt-BR"/>
        </w:rPr>
      </w:pPr>
      <w:r w:rsidRPr="00B659BA">
        <w:rPr>
          <w:sz w:val="26"/>
          <w:szCs w:val="26"/>
          <w:lang w:val="pt-BR"/>
        </w:rPr>
        <w:t>Trường Trung cấp Thông tin - Truyền thông Thành phố Hồ Chí Minh là đơn vị trực thuộc Sở Khoa học và Công nghệ Thành phố Hồ Chí Minh, Trường đang tổ chức đào tạo 04 ngành nghề trình độ trung cấp tập trung vào các lĩnh vực công nghệ thông tin - truyền thông và ứng dụng công nghệ thông tin và ngoại ngữ</w:t>
      </w:r>
      <w:r w:rsidR="00505B32" w:rsidRPr="00B659BA">
        <w:rPr>
          <w:sz w:val="26"/>
          <w:szCs w:val="26"/>
          <w:lang w:val="pt-BR"/>
        </w:rPr>
        <w:t xml:space="preserve"> theo Giấy chứng nhận số 83/GCNĐKHĐ-SLĐTBXH ngày 24 tháng 10 năm 2017 của Sở Lao động - Thương binh và Xã hội Thành phố Hồ Chí Minh.</w:t>
      </w:r>
    </w:p>
    <w:p w14:paraId="65281015" w14:textId="77777777" w:rsidR="00506C9C" w:rsidRPr="00B659BA" w:rsidRDefault="00506C9C" w:rsidP="00B659BA">
      <w:pPr>
        <w:pStyle w:val="ListParagraph"/>
        <w:widowControl w:val="0"/>
        <w:numPr>
          <w:ilvl w:val="0"/>
          <w:numId w:val="9"/>
        </w:numPr>
        <w:tabs>
          <w:tab w:val="left" w:pos="993"/>
        </w:tabs>
        <w:spacing w:before="120" w:after="120"/>
        <w:ind w:left="0" w:firstLine="567"/>
        <w:contextualSpacing w:val="0"/>
        <w:jc w:val="both"/>
        <w:rPr>
          <w:sz w:val="26"/>
          <w:szCs w:val="26"/>
          <w:lang w:val="pt-BR" w:eastAsia="x-none"/>
        </w:rPr>
      </w:pPr>
      <w:r w:rsidRPr="00B659BA">
        <w:rPr>
          <w:rFonts w:eastAsia="Times New Roman"/>
          <w:b/>
          <w:sz w:val="26"/>
          <w:szCs w:val="26"/>
          <w:lang w:val="pt-BR"/>
        </w:rPr>
        <w:t>Cơ cấu tổ chức bộ máy</w:t>
      </w:r>
    </w:p>
    <w:p w14:paraId="5CE917DA" w14:textId="3853592C" w:rsidR="009C02C7" w:rsidRPr="00B659BA" w:rsidRDefault="009C02C7" w:rsidP="00B659BA">
      <w:pPr>
        <w:widowControl w:val="0"/>
        <w:tabs>
          <w:tab w:val="left" w:pos="567"/>
          <w:tab w:val="left" w:pos="851"/>
          <w:tab w:val="left" w:pos="993"/>
        </w:tabs>
        <w:spacing w:before="120" w:after="120"/>
        <w:ind w:firstLine="567"/>
        <w:jc w:val="both"/>
        <w:rPr>
          <w:rStyle w:val="Strong"/>
          <w:b w:val="0"/>
          <w:bCs w:val="0"/>
          <w:sz w:val="26"/>
          <w:szCs w:val="26"/>
          <w:lang w:val="pt-BR"/>
        </w:rPr>
      </w:pPr>
      <w:r w:rsidRPr="00B659BA">
        <w:rPr>
          <w:sz w:val="26"/>
          <w:szCs w:val="26"/>
          <w:lang w:val="pt-BR"/>
        </w:rPr>
        <w:t xml:space="preserve">Lãnh đạo Trường (Hiệu trưởng, Phó Hiệu trưởng): Trường chỉ có </w:t>
      </w:r>
      <w:r w:rsidRPr="00B659BA">
        <w:rPr>
          <w:rStyle w:val="Strong"/>
          <w:b w:val="0"/>
          <w:bCs w:val="0"/>
          <w:sz w:val="26"/>
          <w:szCs w:val="26"/>
          <w:lang w:val="pt-BR"/>
        </w:rPr>
        <w:t>Quyền Hiệu trưởng.</w:t>
      </w:r>
    </w:p>
    <w:p w14:paraId="72F3D5A8" w14:textId="77777777" w:rsidR="009C02C7" w:rsidRPr="00B659BA" w:rsidRDefault="009C02C7" w:rsidP="00B659BA">
      <w:pPr>
        <w:widowControl w:val="0"/>
        <w:tabs>
          <w:tab w:val="left" w:pos="567"/>
          <w:tab w:val="left" w:pos="851"/>
          <w:tab w:val="left" w:pos="993"/>
        </w:tabs>
        <w:spacing w:before="120" w:after="120"/>
        <w:ind w:firstLine="567"/>
        <w:jc w:val="both"/>
        <w:rPr>
          <w:sz w:val="26"/>
          <w:szCs w:val="26"/>
          <w:lang w:val="pt-BR"/>
        </w:rPr>
      </w:pPr>
      <w:r w:rsidRPr="00B659BA">
        <w:rPr>
          <w:sz w:val="26"/>
          <w:szCs w:val="26"/>
          <w:lang w:val="pt-BR"/>
        </w:rPr>
        <w:t>Cơ cấu tổ chức bộ máy của Trường có 07 đơn vị trực thuộc:</w:t>
      </w:r>
    </w:p>
    <w:p w14:paraId="0F58840C" w14:textId="6E9C50E8" w:rsidR="009C02C7" w:rsidRPr="00B659BA" w:rsidRDefault="009C02C7" w:rsidP="00B659BA">
      <w:pPr>
        <w:pStyle w:val="ListParagraph"/>
        <w:widowControl w:val="0"/>
        <w:numPr>
          <w:ilvl w:val="0"/>
          <w:numId w:val="6"/>
        </w:numPr>
        <w:tabs>
          <w:tab w:val="left" w:pos="851"/>
          <w:tab w:val="left" w:pos="993"/>
        </w:tabs>
        <w:spacing w:before="120" w:after="120"/>
        <w:ind w:left="0" w:firstLine="567"/>
        <w:contextualSpacing w:val="0"/>
        <w:jc w:val="both"/>
        <w:rPr>
          <w:sz w:val="26"/>
          <w:szCs w:val="26"/>
          <w:lang w:val="pt-BR"/>
        </w:rPr>
      </w:pPr>
      <w:r w:rsidRPr="00B659BA">
        <w:rPr>
          <w:sz w:val="26"/>
          <w:szCs w:val="26"/>
          <w:lang w:val="pt-BR"/>
        </w:rPr>
        <w:t>04 phòng chức năng: (1) Phòng Tổ chức – Hành chính – Quản trị; (2) Phòng Đào tạo – Công tác học sinh; (3) Phòng Kế toán; (4) Phòng Bảo đảm chất lượng và Hợp tác doanh nghiệp.</w:t>
      </w:r>
    </w:p>
    <w:p w14:paraId="51CE7722" w14:textId="77777777" w:rsidR="009C02C7" w:rsidRPr="00B659BA" w:rsidRDefault="009C02C7" w:rsidP="00B659BA">
      <w:pPr>
        <w:pStyle w:val="ListParagraph"/>
        <w:widowControl w:val="0"/>
        <w:numPr>
          <w:ilvl w:val="0"/>
          <w:numId w:val="6"/>
        </w:numPr>
        <w:tabs>
          <w:tab w:val="left" w:pos="851"/>
          <w:tab w:val="left" w:pos="993"/>
        </w:tabs>
        <w:spacing w:before="120" w:after="120"/>
        <w:ind w:left="0" w:firstLine="567"/>
        <w:contextualSpacing w:val="0"/>
        <w:jc w:val="both"/>
        <w:rPr>
          <w:sz w:val="26"/>
          <w:szCs w:val="26"/>
          <w:lang w:val="pt-BR"/>
        </w:rPr>
      </w:pPr>
      <w:r w:rsidRPr="00B659BA">
        <w:rPr>
          <w:sz w:val="26"/>
          <w:szCs w:val="26"/>
          <w:lang w:val="pt-BR"/>
        </w:rPr>
        <w:t>03 khoa chuyên môn là đơn vị trực tiếp tổ chức hoạt động đào tạo, nghiên cứu, thực hành nghề nghiệp theo ngành, nghề được giao: (1) Khoa Công nghệ thông tin; (2) Khoa Truyền thông; (3) Khoa Ngoại ngữ.</w:t>
      </w:r>
    </w:p>
    <w:p w14:paraId="5747E9AC" w14:textId="03D2C7F5" w:rsidR="00643B6E" w:rsidRPr="00B659BA" w:rsidRDefault="009C02C7" w:rsidP="00B659BA">
      <w:pPr>
        <w:pStyle w:val="ListParagraph"/>
        <w:widowControl w:val="0"/>
        <w:numPr>
          <w:ilvl w:val="0"/>
          <w:numId w:val="6"/>
        </w:numPr>
        <w:tabs>
          <w:tab w:val="left" w:pos="851"/>
          <w:tab w:val="left" w:pos="993"/>
        </w:tabs>
        <w:spacing w:before="120" w:after="120"/>
        <w:ind w:left="0" w:firstLine="567"/>
        <w:contextualSpacing w:val="0"/>
        <w:jc w:val="both"/>
        <w:rPr>
          <w:sz w:val="26"/>
          <w:szCs w:val="26"/>
          <w:lang w:val="pt-BR"/>
        </w:rPr>
      </w:pPr>
      <w:r w:rsidRPr="00B659BA">
        <w:rPr>
          <w:sz w:val="26"/>
          <w:szCs w:val="26"/>
          <w:lang w:val="pt-BR"/>
        </w:rPr>
        <w:t>Các tổ chức Đảng, Đoàn thể: Chi bộ Trường Trung cấp Thông tin – Truyền thông Thành phố Hồ Chí Minh; Công đoàn Trường; Đoàn Thanh niên.</w:t>
      </w:r>
    </w:p>
    <w:p w14:paraId="611FB0AA" w14:textId="43C61805" w:rsidR="00947701" w:rsidRPr="00B659BA" w:rsidRDefault="00664EDB" w:rsidP="00B659BA">
      <w:pPr>
        <w:pStyle w:val="ListParagraph"/>
        <w:widowControl w:val="0"/>
        <w:numPr>
          <w:ilvl w:val="0"/>
          <w:numId w:val="9"/>
        </w:numPr>
        <w:tabs>
          <w:tab w:val="left" w:pos="993"/>
        </w:tabs>
        <w:spacing w:before="120" w:after="120"/>
        <w:ind w:left="0" w:firstLine="567"/>
        <w:contextualSpacing w:val="0"/>
        <w:jc w:val="both"/>
        <w:rPr>
          <w:sz w:val="26"/>
          <w:szCs w:val="26"/>
          <w:lang w:val="pt-BR" w:eastAsia="x-none"/>
        </w:rPr>
      </w:pPr>
      <w:r w:rsidRPr="00B659BA">
        <w:rPr>
          <w:b/>
          <w:bCs/>
          <w:sz w:val="26"/>
          <w:szCs w:val="26"/>
          <w:lang w:val="vi-VN"/>
        </w:rPr>
        <w:t>Vị trí việc làm, số lượng người làm việc</w:t>
      </w:r>
    </w:p>
    <w:p w14:paraId="66279E1E" w14:textId="3E2AC11C" w:rsidR="00664EDB" w:rsidRPr="00B659BA" w:rsidRDefault="00664EDB" w:rsidP="00B659BA">
      <w:pPr>
        <w:widowControl w:val="0"/>
        <w:spacing w:before="120" w:after="120"/>
        <w:ind w:firstLine="567"/>
        <w:jc w:val="both"/>
        <w:rPr>
          <w:sz w:val="26"/>
          <w:szCs w:val="26"/>
          <w:lang w:val="pt-BR"/>
        </w:rPr>
      </w:pPr>
      <w:r w:rsidRPr="00B659BA">
        <w:rPr>
          <w:sz w:val="26"/>
          <w:szCs w:val="26"/>
          <w:lang w:val="pt-BR"/>
        </w:rPr>
        <w:t>Đội ngũ cán bộ, giảng viên, nhân viên tính đến tháng 6/2026 trường có 30 người (trong đó 04 viên chức và 26 hợp đồng theo Nghị định số 111/2022/NĐ-CP), cụ thể:</w:t>
      </w:r>
    </w:p>
    <w:p w14:paraId="73D0FBE6" w14:textId="0E1CD498" w:rsidR="00866FD6" w:rsidRPr="00B659BA" w:rsidRDefault="00866FD6" w:rsidP="00B659BA">
      <w:pPr>
        <w:widowControl w:val="0"/>
        <w:numPr>
          <w:ilvl w:val="0"/>
          <w:numId w:val="7"/>
        </w:numPr>
        <w:tabs>
          <w:tab w:val="left" w:pos="993"/>
        </w:tabs>
        <w:spacing w:before="120" w:after="120"/>
        <w:ind w:left="0" w:firstLine="567"/>
        <w:jc w:val="both"/>
        <w:rPr>
          <w:sz w:val="26"/>
          <w:szCs w:val="26"/>
          <w:lang w:val="vi-VN"/>
        </w:rPr>
      </w:pPr>
      <w:r w:rsidRPr="00B659BA">
        <w:rPr>
          <w:sz w:val="26"/>
          <w:szCs w:val="26"/>
          <w:lang w:val="vi-VN"/>
        </w:rPr>
        <w:t>Lãnh đạo trường: 01 Quyền Hiệu trưởng;</w:t>
      </w:r>
    </w:p>
    <w:p w14:paraId="335CAE07" w14:textId="6BC25CC3" w:rsidR="00866FD6" w:rsidRPr="00B659BA" w:rsidRDefault="00866FD6" w:rsidP="00B659BA">
      <w:pPr>
        <w:widowControl w:val="0"/>
        <w:numPr>
          <w:ilvl w:val="0"/>
          <w:numId w:val="7"/>
        </w:numPr>
        <w:tabs>
          <w:tab w:val="left" w:pos="993"/>
        </w:tabs>
        <w:spacing w:before="120" w:after="120"/>
        <w:ind w:left="0" w:firstLine="567"/>
        <w:jc w:val="both"/>
        <w:rPr>
          <w:sz w:val="26"/>
          <w:szCs w:val="26"/>
          <w:lang w:val="vi-VN"/>
        </w:rPr>
      </w:pPr>
      <w:r w:rsidRPr="00B659BA">
        <w:rPr>
          <w:sz w:val="26"/>
          <w:szCs w:val="26"/>
          <w:lang w:val="vi-VN"/>
        </w:rPr>
        <w:t>Trưởng, Phó đơn vị: 03 người (02 Trưởng phòng, 01 Phó Trưởng phòng);</w:t>
      </w:r>
    </w:p>
    <w:p w14:paraId="058D059C" w14:textId="0659DC37" w:rsidR="00866FD6" w:rsidRPr="00B659BA" w:rsidRDefault="00866FD6" w:rsidP="00B659BA">
      <w:pPr>
        <w:widowControl w:val="0"/>
        <w:numPr>
          <w:ilvl w:val="0"/>
          <w:numId w:val="7"/>
        </w:numPr>
        <w:tabs>
          <w:tab w:val="left" w:pos="993"/>
        </w:tabs>
        <w:spacing w:before="120" w:after="120"/>
        <w:ind w:left="0" w:firstLine="567"/>
        <w:jc w:val="both"/>
        <w:rPr>
          <w:sz w:val="26"/>
          <w:szCs w:val="26"/>
          <w:lang w:val="vi-VN"/>
        </w:rPr>
      </w:pPr>
      <w:r w:rsidRPr="00B659BA">
        <w:rPr>
          <w:sz w:val="26"/>
          <w:szCs w:val="26"/>
          <w:lang w:val="vi-VN"/>
        </w:rPr>
        <w:t>Nhân viên: 2</w:t>
      </w:r>
      <w:r w:rsidR="00305129" w:rsidRPr="00B659BA">
        <w:rPr>
          <w:sz w:val="26"/>
          <w:szCs w:val="26"/>
          <w:lang w:val="vi-VN"/>
        </w:rPr>
        <w:t>6</w:t>
      </w:r>
      <w:r w:rsidRPr="00B659BA">
        <w:rPr>
          <w:sz w:val="26"/>
          <w:szCs w:val="26"/>
          <w:lang w:val="vi-VN"/>
        </w:rPr>
        <w:t xml:space="preserve"> </w:t>
      </w:r>
      <w:r w:rsidR="00305129" w:rsidRPr="00B659BA">
        <w:rPr>
          <w:sz w:val="26"/>
          <w:szCs w:val="26"/>
          <w:lang w:val="vi-VN"/>
        </w:rPr>
        <w:t>người, trong đó, phân công phụ trách đơn vị là 06 người</w:t>
      </w:r>
      <w:r w:rsidRPr="00B659BA">
        <w:rPr>
          <w:sz w:val="26"/>
          <w:szCs w:val="26"/>
          <w:lang w:val="vi-VN"/>
        </w:rPr>
        <w:t>.</w:t>
      </w:r>
    </w:p>
    <w:p w14:paraId="18920AC6" w14:textId="4EB50C1E" w:rsidR="00975EC9" w:rsidRPr="00B659BA" w:rsidRDefault="00975EC9" w:rsidP="00B659BA">
      <w:pPr>
        <w:widowControl w:val="0"/>
        <w:tabs>
          <w:tab w:val="left" w:pos="993"/>
        </w:tabs>
        <w:spacing w:before="120" w:after="120"/>
        <w:ind w:firstLine="567"/>
        <w:jc w:val="both"/>
        <w:rPr>
          <w:sz w:val="26"/>
          <w:szCs w:val="26"/>
          <w:lang w:val="vi-VN"/>
        </w:rPr>
      </w:pPr>
      <w:r w:rsidRPr="00B659BA">
        <w:rPr>
          <w:sz w:val="26"/>
          <w:szCs w:val="26"/>
          <w:lang w:val="vi-VN"/>
        </w:rPr>
        <w:t xml:space="preserve">Đội ngũ nhân sự của Trường cơ bản đáp ứng được nhu cầu </w:t>
      </w:r>
      <w:r w:rsidRPr="00B659BA">
        <w:rPr>
          <w:sz w:val="26"/>
          <w:szCs w:val="26"/>
          <w:lang w:val="pt-BR" w:eastAsia="x-none"/>
        </w:rPr>
        <w:t>tổ chức và triển khai các hoạt động đào tạo ở quy mô hiện tại.</w:t>
      </w:r>
    </w:p>
    <w:p w14:paraId="1F6C93AB" w14:textId="4D0C55B2" w:rsidR="00947701" w:rsidRPr="00B659BA" w:rsidRDefault="00975EC9" w:rsidP="00B659BA">
      <w:pPr>
        <w:pStyle w:val="ListParagraph"/>
        <w:widowControl w:val="0"/>
        <w:numPr>
          <w:ilvl w:val="0"/>
          <w:numId w:val="9"/>
        </w:numPr>
        <w:tabs>
          <w:tab w:val="left" w:pos="993"/>
        </w:tabs>
        <w:spacing w:before="120" w:after="120"/>
        <w:ind w:left="0" w:firstLine="567"/>
        <w:contextualSpacing w:val="0"/>
        <w:jc w:val="both"/>
        <w:rPr>
          <w:b/>
          <w:bCs/>
          <w:sz w:val="26"/>
          <w:szCs w:val="26"/>
          <w:lang w:val="vi-VN"/>
        </w:rPr>
      </w:pPr>
      <w:r w:rsidRPr="00B659BA">
        <w:rPr>
          <w:b/>
          <w:bCs/>
          <w:sz w:val="26"/>
          <w:szCs w:val="26"/>
          <w:lang w:val="vi-VN"/>
        </w:rPr>
        <w:t>Cơ sở vật chất, thiết bị đào tạo, tài sản, tài chính</w:t>
      </w:r>
    </w:p>
    <w:p w14:paraId="30567F4B" w14:textId="2513DCD6" w:rsidR="00975EC9" w:rsidRPr="00B659BA" w:rsidRDefault="00191E99" w:rsidP="00B659BA">
      <w:pPr>
        <w:widowControl w:val="0"/>
        <w:tabs>
          <w:tab w:val="left" w:pos="993"/>
        </w:tabs>
        <w:spacing w:before="120" w:after="120"/>
        <w:ind w:firstLine="567"/>
        <w:jc w:val="both"/>
        <w:rPr>
          <w:bCs/>
          <w:sz w:val="26"/>
          <w:szCs w:val="26"/>
          <w:lang w:val="vi-VN"/>
        </w:rPr>
      </w:pPr>
      <w:r w:rsidRPr="00B659BA">
        <w:rPr>
          <w:bCs/>
          <w:sz w:val="26"/>
          <w:szCs w:val="26"/>
          <w:lang w:val="vi-VN"/>
        </w:rPr>
        <w:t xml:space="preserve">Hiện nay Trường chưa được cấp Giấy chứng nhận quyền sử dụng đất, quyền sở hữu nhà ở và tài sản khác gắn liền với đất đối với trụ sở của Trường. Nhà trường đang tổ chức đào tạo tại Tòa nhà Innovation, Lô 24, Công viên Phần mềm Quang Trung, </w:t>
      </w:r>
      <w:r w:rsidRPr="00B659BA">
        <w:rPr>
          <w:bCs/>
          <w:sz w:val="26"/>
          <w:szCs w:val="26"/>
          <w:lang w:val="vi-VN"/>
        </w:rPr>
        <w:lastRenderedPageBreak/>
        <w:t>Phường Trung Mỹ Tây, Thành phố Hồ Chí Minh, được bố trí tương đối đồng bộ, bao gồm khu làm việc hành chính, hệ thống phòng học lý thuyết, phòng thực hành, thư viện, hội trường và các khu vực phụ trợ phục vụ giảng dạy, học tập và quản lý.</w:t>
      </w:r>
    </w:p>
    <w:p w14:paraId="2517567D" w14:textId="009BB280" w:rsidR="00191E99" w:rsidRPr="00B659BA" w:rsidRDefault="00B80402" w:rsidP="00B659BA">
      <w:pPr>
        <w:widowControl w:val="0"/>
        <w:tabs>
          <w:tab w:val="left" w:pos="993"/>
        </w:tabs>
        <w:spacing w:before="120" w:after="120"/>
        <w:ind w:firstLine="567"/>
        <w:jc w:val="both"/>
        <w:rPr>
          <w:bCs/>
          <w:sz w:val="26"/>
          <w:szCs w:val="26"/>
          <w:lang w:val="vi-VN"/>
        </w:rPr>
      </w:pPr>
      <w:r w:rsidRPr="00B659BA">
        <w:rPr>
          <w:bCs/>
          <w:sz w:val="26"/>
          <w:szCs w:val="26"/>
          <w:lang w:val="vi-VN"/>
        </w:rPr>
        <w:t>Thiết bị đào tạo của Trường bao gồm các trang thiết bị phục vụ giảng dạy lý thuyết, thực hành và ứng dụng công nghệ, trong đó tập trung vào các thiết bị công nghệ thông tin, mạng máy tính, an ninh mạng, phần mềm chuyên dụng và các phương tiện hỗ trợ giảng dạy; một số trang thiết bị, hệ thống máy chủ, thiết bị mạng và phần mềm chuyên ngành được đầu tư từ các dự án, góp phần nâng cao năng lực đào tạo thực hành và đáp ứng yêu cầu đào tạo chuyên sâu; với tổng trị giá trên 10 tỷ đồng.</w:t>
      </w:r>
    </w:p>
    <w:p w14:paraId="5119A0C9" w14:textId="12EFCFEB" w:rsidR="00664EDB" w:rsidRPr="00B659BA" w:rsidRDefault="00975EC9" w:rsidP="00B659BA">
      <w:pPr>
        <w:widowControl w:val="0"/>
        <w:tabs>
          <w:tab w:val="left" w:pos="993"/>
        </w:tabs>
        <w:spacing w:before="120" w:after="120"/>
        <w:ind w:firstLine="567"/>
        <w:jc w:val="both"/>
        <w:rPr>
          <w:sz w:val="26"/>
          <w:szCs w:val="26"/>
          <w:lang w:val="vi-VN" w:eastAsia="x-none"/>
        </w:rPr>
      </w:pPr>
      <w:r w:rsidRPr="00B659BA">
        <w:rPr>
          <w:bCs/>
          <w:sz w:val="26"/>
          <w:szCs w:val="26"/>
          <w:lang w:val="vi-VN"/>
        </w:rPr>
        <w:t>Nhà trường thực hiện cơ chế tự chủ tài chính theo quy định tại Nghị định số 60/2021/NĐ-CP, là đơn vị sự nghiệp công lập tự đảm bảo chi thường xuyên (thuộc nhóm 2) theo Quyết định số 5324/QĐ-UBND ngày 14/01/2023 của Chủ tịch Ủy ban nhân dân Thành phố về việc giao quyền tự chủ tài chính giai đoạn 2023-2025.</w:t>
      </w:r>
      <w:r w:rsidR="0051261D" w:rsidRPr="00B659BA">
        <w:rPr>
          <w:bCs/>
          <w:sz w:val="26"/>
          <w:szCs w:val="26"/>
          <w:lang w:val="vi-VN"/>
        </w:rPr>
        <w:t xml:space="preserve"> Trường chủ động sử dụng các nguồn tài chính hợp pháp để chi trả cho hoạt động thường xuyên, bảo đảm duy trì ổn định các hoạt động đào tạo, bồi dưỡng và quản lý theo chức năng, nhiệm vụ được giao.</w:t>
      </w:r>
    </w:p>
    <w:p w14:paraId="3815A7ED" w14:textId="51627B85" w:rsidR="0051261D" w:rsidRPr="00B659BA" w:rsidRDefault="0051261D" w:rsidP="00B659BA">
      <w:pPr>
        <w:widowControl w:val="0"/>
        <w:spacing w:before="120" w:after="120"/>
        <w:ind w:firstLine="567"/>
        <w:jc w:val="both"/>
        <w:rPr>
          <w:sz w:val="26"/>
          <w:szCs w:val="26"/>
          <w:lang w:val="vi-VN"/>
        </w:rPr>
      </w:pPr>
      <w:r w:rsidRPr="00B659BA">
        <w:rPr>
          <w:bCs/>
          <w:sz w:val="26"/>
          <w:szCs w:val="26"/>
          <w:lang w:val="vi-VN"/>
        </w:rPr>
        <w:t>Trong các năm gần đây, Trường cơ bản bảo đảm cân đối giữa tổng thu và tổng chi, duy trì hoạt động thường xuyên ổn định.</w:t>
      </w:r>
      <w:r w:rsidRPr="00B659BA">
        <w:rPr>
          <w:sz w:val="26"/>
          <w:szCs w:val="26"/>
          <w:lang w:val="vi-VN"/>
        </w:rPr>
        <w:t xml:space="preserve"> </w:t>
      </w:r>
      <w:r w:rsidRPr="00B659BA">
        <w:rPr>
          <w:bCs/>
          <w:sz w:val="26"/>
          <w:szCs w:val="26"/>
          <w:lang w:val="vi-VN"/>
        </w:rPr>
        <w:t>Tuy nhiên, Trường chưa tự bảo đảm được chi đầu tư; nguồn kinh phí dành cho đầu tư phát triển, nâng cấp cơ sở vật chất, đổi mới trang thiết bị đào tạo còn hạn chế và chưa hình thành được nguồn lực đầu tư ổn định từ hoạt động sự nghiệp.</w:t>
      </w:r>
      <w:r w:rsidRPr="00B659BA">
        <w:rPr>
          <w:sz w:val="26"/>
          <w:szCs w:val="26"/>
          <w:lang w:val="pt-BR" w:eastAsia="x-none"/>
        </w:rPr>
        <w:t xml:space="preserve"> Tổng thu năm 2025 đạt hơn 13,6 tỷ đồng, tổng chi hơn 13,7 tỷ đồng; tình hình tài chính nhìn chung ổn định, cơ bản bảo đảm chi thường xuyên</w:t>
      </w:r>
    </w:p>
    <w:p w14:paraId="5CDB3DB1" w14:textId="2F631D44" w:rsidR="009C02C7" w:rsidRPr="00B659BA" w:rsidRDefault="0051261D" w:rsidP="00B659BA">
      <w:pPr>
        <w:widowControl w:val="0"/>
        <w:spacing w:before="120" w:after="120"/>
        <w:ind w:firstLine="567"/>
        <w:jc w:val="both"/>
        <w:rPr>
          <w:sz w:val="26"/>
          <w:szCs w:val="26"/>
          <w:lang w:val="vi-VN" w:eastAsia="x-none"/>
        </w:rPr>
      </w:pPr>
      <w:r w:rsidRPr="00B659BA">
        <w:rPr>
          <w:sz w:val="26"/>
          <w:szCs w:val="26"/>
          <w:lang w:val="pt-BR" w:eastAsia="x-none"/>
        </w:rPr>
        <w:t>Về các khoản nợ phải thu và phải trả: Ký quỹ FPT(Đang tồn tại tài khoản tiền gửi VCB): 1.176.984.000 đồng, khoản tiền này Nhà trường đang tồn tại trong tài khoản tiền gửi Vietcombank-VCB và thực hiện hoàn trả lại FPT sau khi kết thúc hợp đồng hợp tác đào tạo.</w:t>
      </w:r>
    </w:p>
    <w:p w14:paraId="004D4E52" w14:textId="49578822" w:rsidR="00B229F7" w:rsidRPr="00B659BA" w:rsidRDefault="00B229F7" w:rsidP="00B659BA">
      <w:pPr>
        <w:widowControl w:val="0"/>
        <w:spacing w:before="120" w:after="120"/>
        <w:ind w:firstLine="567"/>
        <w:jc w:val="both"/>
        <w:rPr>
          <w:sz w:val="26"/>
          <w:szCs w:val="26"/>
          <w:lang w:val="pt-BR" w:eastAsia="x-none"/>
        </w:rPr>
      </w:pPr>
      <w:r w:rsidRPr="00B659BA">
        <w:rPr>
          <w:sz w:val="26"/>
          <w:szCs w:val="26"/>
          <w:lang w:val="pt-BR" w:eastAsia="x-none"/>
        </w:rPr>
        <w:t xml:space="preserve">Trường Trung cấp </w:t>
      </w:r>
      <w:r w:rsidR="000F0E8F" w:rsidRPr="00B659BA">
        <w:rPr>
          <w:sz w:val="26"/>
          <w:szCs w:val="26"/>
          <w:lang w:val="pt-BR" w:eastAsia="x-none"/>
        </w:rPr>
        <w:t>Thông tin – Truyền thông Thành phố Hồ Chí Minh</w:t>
      </w:r>
      <w:r w:rsidRPr="00B659BA">
        <w:rPr>
          <w:sz w:val="26"/>
          <w:szCs w:val="26"/>
          <w:lang w:val="pt-BR" w:eastAsia="x-none"/>
        </w:rPr>
        <w:t xml:space="preserve"> là cơ sở giáo dục nghề nghiệp công lập có quy mô đào tạo vừa, bộ máy tổ chức tinh gọn, cơ sở vật chất tương đối đầy đủ, đáp ứng yêu cầu đào tạo trung cấp, sơ cấp và đào tạo nghề ngắn hạn trong giai đoạn hiện nay.</w:t>
      </w:r>
    </w:p>
    <w:p w14:paraId="30C26327" w14:textId="77777777" w:rsidR="00B229F7" w:rsidRPr="00B659BA" w:rsidRDefault="00B229F7" w:rsidP="00B659BA">
      <w:pPr>
        <w:widowControl w:val="0"/>
        <w:tabs>
          <w:tab w:val="left" w:pos="1134"/>
        </w:tabs>
        <w:spacing w:before="120" w:after="120"/>
        <w:ind w:firstLine="567"/>
        <w:jc w:val="both"/>
        <w:rPr>
          <w:rFonts w:eastAsia="Times New Roman"/>
          <w:b/>
          <w:bCs/>
          <w:sz w:val="26"/>
          <w:szCs w:val="26"/>
          <w:lang w:val="pt-BR"/>
        </w:rPr>
      </w:pPr>
      <w:r w:rsidRPr="00B659BA">
        <w:rPr>
          <w:rFonts w:eastAsia="Times New Roman"/>
          <w:b/>
          <w:bCs/>
          <w:sz w:val="26"/>
          <w:szCs w:val="26"/>
          <w:lang w:val="vi-VN"/>
        </w:rPr>
        <w:t>II</w:t>
      </w:r>
      <w:r w:rsidRPr="00B659BA">
        <w:rPr>
          <w:rFonts w:eastAsia="Times New Roman"/>
          <w:b/>
          <w:bCs/>
          <w:sz w:val="26"/>
          <w:szCs w:val="26"/>
          <w:lang w:val="pt-BR"/>
        </w:rPr>
        <w:t>I</w:t>
      </w:r>
      <w:r w:rsidRPr="00B659BA">
        <w:rPr>
          <w:rFonts w:eastAsia="Times New Roman"/>
          <w:b/>
          <w:bCs/>
          <w:sz w:val="26"/>
          <w:szCs w:val="26"/>
          <w:lang w:val="vi-VN"/>
        </w:rPr>
        <w:t xml:space="preserve">. QUÁ TRÌNH XÂY DỰNG </w:t>
      </w:r>
      <w:r w:rsidRPr="00B659BA">
        <w:rPr>
          <w:rFonts w:eastAsia="Times New Roman"/>
          <w:b/>
          <w:bCs/>
          <w:sz w:val="26"/>
          <w:szCs w:val="26"/>
          <w:lang w:val="pt-BR"/>
        </w:rPr>
        <w:t>ĐỀ ÁN</w:t>
      </w:r>
    </w:p>
    <w:p w14:paraId="2C628DF6" w14:textId="09B24661" w:rsidR="00365CE9" w:rsidRPr="00B659BA" w:rsidRDefault="00365CE9" w:rsidP="00B659BA">
      <w:pPr>
        <w:widowControl w:val="0"/>
        <w:tabs>
          <w:tab w:val="left" w:pos="709"/>
        </w:tabs>
        <w:spacing w:before="120" w:after="120"/>
        <w:jc w:val="both"/>
        <w:rPr>
          <w:sz w:val="26"/>
          <w:szCs w:val="26"/>
          <w:lang w:val="pt-BR"/>
        </w:rPr>
      </w:pPr>
      <w:r w:rsidRPr="00B659BA">
        <w:rPr>
          <w:sz w:val="26"/>
          <w:szCs w:val="26"/>
          <w:lang w:val="pt-BR"/>
        </w:rPr>
        <w:tab/>
      </w:r>
      <w:r w:rsidR="00B53356" w:rsidRPr="00B659BA">
        <w:rPr>
          <w:sz w:val="26"/>
          <w:szCs w:val="26"/>
          <w:lang w:val="pt-BR"/>
        </w:rPr>
        <w:t>Từ ngày 12/12/2025 đến ngày 2</w:t>
      </w:r>
      <w:r w:rsidR="00143A83" w:rsidRPr="00B659BA">
        <w:rPr>
          <w:sz w:val="26"/>
          <w:szCs w:val="26"/>
          <w:lang w:val="pt-BR"/>
        </w:rPr>
        <w:t>5</w:t>
      </w:r>
      <w:r w:rsidR="00B53356" w:rsidRPr="00B659BA">
        <w:rPr>
          <w:sz w:val="26"/>
          <w:szCs w:val="26"/>
          <w:lang w:val="pt-BR"/>
        </w:rPr>
        <w:t xml:space="preserve">/12/2025: Trường Cao đẳng </w:t>
      </w:r>
      <w:r w:rsidR="00143A83" w:rsidRPr="00B659BA">
        <w:rPr>
          <w:sz w:val="26"/>
          <w:szCs w:val="26"/>
          <w:lang w:val="pt-BR"/>
        </w:rPr>
        <w:t>Lý Tự Trọng</w:t>
      </w:r>
      <w:r w:rsidR="00B53356" w:rsidRPr="00B659BA">
        <w:rPr>
          <w:sz w:val="26"/>
          <w:szCs w:val="26"/>
          <w:lang w:val="pt-BR"/>
        </w:rPr>
        <w:t xml:space="preserve"> Thành phố Hồ Chí Minh chủ trì phối hợp cùng Trường Trung cấp </w:t>
      </w:r>
      <w:r w:rsidR="00143A83" w:rsidRPr="00B659BA">
        <w:rPr>
          <w:sz w:val="26"/>
          <w:szCs w:val="26"/>
          <w:lang w:val="pt-BR"/>
        </w:rPr>
        <w:t xml:space="preserve">Thông tin – Truyền thông Thành phố Hồ Chí Minh </w:t>
      </w:r>
      <w:r w:rsidR="00B53356" w:rsidRPr="00B659BA">
        <w:rPr>
          <w:sz w:val="26"/>
          <w:szCs w:val="26"/>
          <w:lang w:val="pt-BR"/>
        </w:rPr>
        <w:t>xây dựng Dự thảo Đề án và gửi lấy ý kiến của Sở Nội vụ, Sở Giáo dục và Đào tạo, Sở Tài chính,</w:t>
      </w:r>
      <w:r w:rsidR="00143A83" w:rsidRPr="00B659BA">
        <w:rPr>
          <w:sz w:val="26"/>
          <w:szCs w:val="26"/>
          <w:lang w:val="pt-BR"/>
        </w:rPr>
        <w:t xml:space="preserve"> Sở Khoa học và Công nghệ, Sở Nông nghiệp và Môi trường,</w:t>
      </w:r>
      <w:r w:rsidR="00B53356" w:rsidRPr="00B659BA">
        <w:rPr>
          <w:sz w:val="26"/>
          <w:szCs w:val="26"/>
          <w:lang w:val="pt-BR"/>
        </w:rPr>
        <w:t xml:space="preserve"> Sở Tư pháp Thành phố Hồ Chí Minh; tổng hợp, tiếp thu, giải trình đầy đủ các ý kiến góp ý nhằm hoàn thiện nội dung Đề án, bảo đảm tính pháp lý, tính khả thi và sự đồng thuận trong quá trình triển khai thực hiện. Trường đã tiếp thu ý kiến và điều chỉnh Dự thảo Đề án theo góp ý của Sở Giáo dục và Đào tạo qua Công văn số 606</w:t>
      </w:r>
      <w:r w:rsidR="00143A83" w:rsidRPr="00B659BA">
        <w:rPr>
          <w:sz w:val="26"/>
          <w:szCs w:val="26"/>
          <w:lang w:val="pt-BR"/>
        </w:rPr>
        <w:t>5</w:t>
      </w:r>
      <w:r w:rsidR="00B53356" w:rsidRPr="00B659BA">
        <w:rPr>
          <w:sz w:val="26"/>
          <w:szCs w:val="26"/>
          <w:lang w:val="pt-BR"/>
        </w:rPr>
        <w:t>/SGDĐT-TCCB ngày 19/12/2025; Sở Nội vụ qua Công văn số 119</w:t>
      </w:r>
      <w:r w:rsidR="00143A83" w:rsidRPr="00B659BA">
        <w:rPr>
          <w:sz w:val="26"/>
          <w:szCs w:val="26"/>
          <w:lang w:val="pt-BR"/>
        </w:rPr>
        <w:t>33</w:t>
      </w:r>
      <w:r w:rsidR="00B53356" w:rsidRPr="00B659BA">
        <w:rPr>
          <w:sz w:val="26"/>
          <w:szCs w:val="26"/>
          <w:lang w:val="pt-BR"/>
        </w:rPr>
        <w:t>/SNV-TCBC&amp;TCPCP ngày 25/12/2025</w:t>
      </w:r>
      <w:r w:rsidR="00143A83" w:rsidRPr="00B659BA">
        <w:rPr>
          <w:sz w:val="26"/>
          <w:szCs w:val="26"/>
          <w:lang w:val="pt-BR"/>
        </w:rPr>
        <w:t>; Sở Khoa học và Công nghệ qua Công văn số 6007/SKHCN-VP ngày 22/12/2025; Sở Nông nghiệp và Môi trường qua Công văn số 16751/SNNMT-VP ngày 24/12/2025</w:t>
      </w:r>
      <w:r w:rsidR="00B53356" w:rsidRPr="00B659BA">
        <w:rPr>
          <w:sz w:val="26"/>
          <w:szCs w:val="26"/>
          <w:lang w:val="pt-BR"/>
        </w:rPr>
        <w:t xml:space="preserve"> và Sở Tài chính qua Công văn số </w:t>
      </w:r>
      <w:r w:rsidR="00143A83" w:rsidRPr="00B659BA">
        <w:rPr>
          <w:sz w:val="26"/>
          <w:szCs w:val="26"/>
          <w:lang w:val="pt-BR"/>
        </w:rPr>
        <w:t>16887/STC-HCSN ngày 20/12/2025</w:t>
      </w:r>
      <w:r w:rsidRPr="00B659BA">
        <w:rPr>
          <w:sz w:val="26"/>
          <w:szCs w:val="26"/>
          <w:lang w:val="pt-BR"/>
        </w:rPr>
        <w:t>.</w:t>
      </w:r>
    </w:p>
    <w:p w14:paraId="5BECE078" w14:textId="2E8388FB" w:rsidR="00365CE9" w:rsidRPr="00B659BA" w:rsidRDefault="00365CE9" w:rsidP="00B659BA">
      <w:pPr>
        <w:widowControl w:val="0"/>
        <w:tabs>
          <w:tab w:val="left" w:pos="709"/>
        </w:tabs>
        <w:spacing w:before="120" w:after="120"/>
        <w:jc w:val="both"/>
        <w:rPr>
          <w:sz w:val="26"/>
          <w:szCs w:val="26"/>
          <w:lang w:val="pt-BR"/>
        </w:rPr>
      </w:pPr>
      <w:r w:rsidRPr="00B659BA">
        <w:rPr>
          <w:sz w:val="26"/>
          <w:szCs w:val="26"/>
          <w:lang w:val="pt-BR"/>
        </w:rPr>
        <w:tab/>
      </w:r>
      <w:r w:rsidR="00B53356" w:rsidRPr="00B659BA">
        <w:rPr>
          <w:sz w:val="26"/>
          <w:szCs w:val="26"/>
          <w:lang w:val="pt-BR"/>
        </w:rPr>
        <w:t xml:space="preserve">Từ ngày 28/12/2025 đến ngày 28/6/2026, Trường Cao đẳng </w:t>
      </w:r>
      <w:r w:rsidR="00143A83" w:rsidRPr="00B659BA">
        <w:rPr>
          <w:sz w:val="26"/>
          <w:szCs w:val="26"/>
          <w:lang w:val="pt-BR"/>
        </w:rPr>
        <w:t>Lý Tự Trọng</w:t>
      </w:r>
      <w:r w:rsidR="00B53356" w:rsidRPr="00B659BA">
        <w:rPr>
          <w:sz w:val="26"/>
          <w:szCs w:val="26"/>
          <w:lang w:val="pt-BR"/>
        </w:rPr>
        <w:t xml:space="preserve"> Thành phố Hồ Chí Minh hoàn chỉnh hồ sơ Dự thảo Đề án tổ chức lại Trường Cao đẳng </w:t>
      </w:r>
      <w:r w:rsidR="00143A83" w:rsidRPr="00B659BA">
        <w:rPr>
          <w:sz w:val="26"/>
          <w:szCs w:val="26"/>
          <w:lang w:val="pt-BR"/>
        </w:rPr>
        <w:t>Lý Tự Trọng</w:t>
      </w:r>
      <w:r w:rsidR="00B53356" w:rsidRPr="00B659BA">
        <w:rPr>
          <w:sz w:val="26"/>
          <w:szCs w:val="26"/>
          <w:lang w:val="pt-BR"/>
        </w:rPr>
        <w:t xml:space="preserve"> Thành phố Hồ Chí Minh trên cơ sở sáp nhập Trường Trung cấp </w:t>
      </w:r>
      <w:r w:rsidR="00143A83" w:rsidRPr="00B659BA">
        <w:rPr>
          <w:sz w:val="26"/>
          <w:szCs w:val="26"/>
          <w:lang w:val="pt-BR"/>
        </w:rPr>
        <w:t xml:space="preserve">Thông tin – </w:t>
      </w:r>
      <w:r w:rsidR="00143A83" w:rsidRPr="00B659BA">
        <w:rPr>
          <w:sz w:val="26"/>
          <w:szCs w:val="26"/>
          <w:lang w:val="pt-BR"/>
        </w:rPr>
        <w:lastRenderedPageBreak/>
        <w:t>Truyền thông Thành phố Hồ Chí Minh</w:t>
      </w:r>
      <w:r w:rsidR="00B53356" w:rsidRPr="00B659BA">
        <w:rPr>
          <w:sz w:val="26"/>
          <w:szCs w:val="26"/>
          <w:lang w:val="pt-BR"/>
        </w:rPr>
        <w:t>, rà soát, cập nhật các văn bản quy phạm pháp luật hiện hành, các chủ trương, định hướng trong lĩnh vực giáo dục nghề nghiệp.</w:t>
      </w:r>
    </w:p>
    <w:p w14:paraId="296C4E16" w14:textId="77777777" w:rsidR="00365CE9" w:rsidRPr="00B659BA" w:rsidRDefault="00365CE9" w:rsidP="00B659BA">
      <w:pPr>
        <w:widowControl w:val="0"/>
        <w:tabs>
          <w:tab w:val="left" w:pos="709"/>
        </w:tabs>
        <w:spacing w:before="120" w:after="120"/>
        <w:jc w:val="both"/>
        <w:rPr>
          <w:sz w:val="26"/>
          <w:szCs w:val="26"/>
          <w:lang w:val="pt-BR"/>
        </w:rPr>
      </w:pPr>
      <w:r w:rsidRPr="00B659BA">
        <w:rPr>
          <w:sz w:val="26"/>
          <w:szCs w:val="26"/>
          <w:lang w:val="pt-BR"/>
        </w:rPr>
        <w:tab/>
      </w:r>
      <w:r w:rsidR="00B53356" w:rsidRPr="00B659BA">
        <w:rPr>
          <w:sz w:val="26"/>
          <w:szCs w:val="26"/>
          <w:lang w:val="pt-BR"/>
        </w:rPr>
        <w:t>Từ ngày 29/6/2026 đến ngày 03/7/2026: Sở Giáo dục và Đào tạo gửi văn bản lấy ý kiến của Sở Nội vụ, Sở Tài chính, Sở Tư pháp đối với Hồ sơ Dự thảo Đề án của các đơn vị.</w:t>
      </w:r>
    </w:p>
    <w:p w14:paraId="19A87158" w14:textId="77777777" w:rsidR="00B33799" w:rsidRPr="00B659BA" w:rsidRDefault="00365CE9" w:rsidP="00B659BA">
      <w:pPr>
        <w:widowControl w:val="0"/>
        <w:tabs>
          <w:tab w:val="left" w:pos="709"/>
        </w:tabs>
        <w:spacing w:before="120" w:after="120"/>
        <w:jc w:val="both"/>
        <w:rPr>
          <w:sz w:val="26"/>
          <w:szCs w:val="26"/>
          <w:lang w:val="pt-BR"/>
        </w:rPr>
      </w:pPr>
      <w:r w:rsidRPr="00B659BA">
        <w:rPr>
          <w:sz w:val="26"/>
          <w:szCs w:val="26"/>
          <w:lang w:val="pt-BR"/>
        </w:rPr>
        <w:tab/>
      </w:r>
      <w:r w:rsidR="00B33799" w:rsidRPr="00B659BA">
        <w:rPr>
          <w:sz w:val="26"/>
          <w:szCs w:val="26"/>
          <w:lang w:val="pt-BR"/>
        </w:rPr>
        <w:t>Từ ngày 06/7/2026 đến ngày 10/7/2026: Trường Cao đẳng Lý Tự Trọng Thành phố Hồ Chí Minh hoàn thiện Hồ sơ Dự thảo Đề án theo góp ý của các cơ quan liên quan và gửi về Sở Giáo dục và Đào tạo hồ sơ hoàn thiện của Dự thảo Đề án.</w:t>
      </w:r>
    </w:p>
    <w:p w14:paraId="6E11044C" w14:textId="77777777" w:rsidR="00B33799" w:rsidRPr="00B659BA" w:rsidRDefault="00B33799" w:rsidP="00B659BA">
      <w:pPr>
        <w:widowControl w:val="0"/>
        <w:tabs>
          <w:tab w:val="left" w:pos="709"/>
        </w:tabs>
        <w:spacing w:before="120" w:after="120"/>
        <w:jc w:val="both"/>
        <w:rPr>
          <w:sz w:val="26"/>
          <w:szCs w:val="26"/>
          <w:lang w:val="pt-BR"/>
        </w:rPr>
      </w:pPr>
      <w:r w:rsidRPr="00B659BA">
        <w:rPr>
          <w:sz w:val="26"/>
          <w:szCs w:val="26"/>
          <w:lang w:val="pt-BR"/>
        </w:rPr>
        <w:tab/>
        <w:t>Từ ngày 13/7/2026 đến ngày 20/7/2026: Sở Giáo dục và Đào tạo chuyển Sở Nội vụ để thực hiện thẩm định hồ sơ Dự thảo Đề án của các đơn vị.</w:t>
      </w:r>
    </w:p>
    <w:p w14:paraId="1DDED4D1" w14:textId="77777777" w:rsidR="00B33799" w:rsidRPr="00B659BA" w:rsidRDefault="00B33799" w:rsidP="00B659BA">
      <w:pPr>
        <w:widowControl w:val="0"/>
        <w:tabs>
          <w:tab w:val="left" w:pos="709"/>
        </w:tabs>
        <w:spacing w:before="120" w:after="120"/>
        <w:jc w:val="both"/>
        <w:rPr>
          <w:sz w:val="26"/>
          <w:szCs w:val="26"/>
          <w:lang w:val="pt-BR"/>
        </w:rPr>
      </w:pPr>
      <w:r w:rsidRPr="00B659BA">
        <w:rPr>
          <w:sz w:val="26"/>
          <w:szCs w:val="26"/>
          <w:lang w:val="pt-BR"/>
        </w:rPr>
        <w:tab/>
        <w:t xml:space="preserve">Từ ngày 20/7/2026 đến ngày 24/7/2026: Trường Cao đẳng Lý Tự Trọng Thành phố Hồ Chí Minh hoàn thiện hoàn thiện Hồ sơ Dự thảo đề án theo ý kiến thẩm định của Sở Nội vụ. </w:t>
      </w:r>
    </w:p>
    <w:p w14:paraId="4D405FB8" w14:textId="08971D7C" w:rsidR="00B53356" w:rsidRPr="00B659BA" w:rsidRDefault="00B33799" w:rsidP="00B659BA">
      <w:pPr>
        <w:widowControl w:val="0"/>
        <w:tabs>
          <w:tab w:val="left" w:pos="709"/>
        </w:tabs>
        <w:spacing w:before="120" w:after="120"/>
        <w:jc w:val="both"/>
        <w:rPr>
          <w:sz w:val="26"/>
          <w:szCs w:val="26"/>
          <w:lang w:val="pt-BR"/>
        </w:rPr>
      </w:pPr>
      <w:r w:rsidRPr="00B659BA">
        <w:rPr>
          <w:sz w:val="26"/>
          <w:szCs w:val="26"/>
          <w:lang w:val="pt-BR"/>
        </w:rPr>
        <w:tab/>
        <w:t>Từ ngày 27/7/2026: Sở Giáo dục và Đào tạo trình Ủy ban nhân dân Thành phố xem xét, phê duyệt Đề án, ban hành Quyết định tổ chức lại Trường Cao đẳng Lý Tự Trọng Thành phố Hồ Chí Minh thuộc phạm vi quản lý của Ủy ban nhân dân Thành phố Hồ Chí Minh.</w:t>
      </w:r>
    </w:p>
    <w:p w14:paraId="39A4F87D" w14:textId="77777777" w:rsidR="00B229F7" w:rsidRPr="00B659BA" w:rsidRDefault="00B229F7" w:rsidP="00B659BA">
      <w:pPr>
        <w:pStyle w:val="NormalWeb"/>
        <w:widowControl w:val="0"/>
        <w:spacing w:before="120" w:beforeAutospacing="0" w:after="120" w:afterAutospacing="0"/>
        <w:ind w:firstLine="567"/>
        <w:jc w:val="both"/>
        <w:rPr>
          <w:b/>
          <w:sz w:val="26"/>
          <w:szCs w:val="26"/>
          <w:lang w:val="pt-BR"/>
        </w:rPr>
      </w:pPr>
      <w:r w:rsidRPr="00B659BA">
        <w:rPr>
          <w:b/>
          <w:sz w:val="26"/>
          <w:szCs w:val="26"/>
          <w:lang w:val="pt-BR"/>
        </w:rPr>
        <w:t>IV. NỘI DUNG CHÍNH CỦA ĐỀ ÁN</w:t>
      </w:r>
    </w:p>
    <w:p w14:paraId="08DD9F17" w14:textId="0D1D8F11" w:rsidR="00B229F7" w:rsidRPr="00B659BA" w:rsidRDefault="00B229F7" w:rsidP="00B659BA">
      <w:pPr>
        <w:widowControl w:val="0"/>
        <w:spacing w:before="120" w:after="120"/>
        <w:ind w:firstLine="567"/>
        <w:jc w:val="both"/>
        <w:rPr>
          <w:b/>
          <w:sz w:val="26"/>
          <w:szCs w:val="26"/>
          <w:lang w:val="pt-BR"/>
        </w:rPr>
      </w:pPr>
      <w:r w:rsidRPr="00B659BA">
        <w:rPr>
          <w:b/>
          <w:bCs/>
          <w:sz w:val="26"/>
          <w:szCs w:val="26"/>
          <w:lang w:val="pt-BR"/>
        </w:rPr>
        <w:t xml:space="preserve">1. </w:t>
      </w:r>
      <w:r w:rsidRPr="00B659BA">
        <w:rPr>
          <w:b/>
          <w:sz w:val="26"/>
          <w:szCs w:val="26"/>
          <w:lang w:val="pt-BR"/>
        </w:rPr>
        <w:t xml:space="preserve">Tổ chức lại Trường Cao đẳng </w:t>
      </w:r>
      <w:r w:rsidR="00AF2BCE" w:rsidRPr="00B659BA">
        <w:rPr>
          <w:b/>
          <w:sz w:val="26"/>
          <w:szCs w:val="26"/>
          <w:lang w:val="pt-BR"/>
        </w:rPr>
        <w:t xml:space="preserve">Lý Tự Trọng </w:t>
      </w:r>
      <w:r w:rsidRPr="00B659BA">
        <w:rPr>
          <w:b/>
          <w:sz w:val="26"/>
          <w:szCs w:val="26"/>
          <w:lang w:val="pt-BR"/>
        </w:rPr>
        <w:t xml:space="preserve">Thành phố Hồ Chí Minh trực thuộc Ủy ban nhân dân Thành phố trên cơ sở sáp nhập Trường Trung cấp </w:t>
      </w:r>
      <w:r w:rsidR="00AF2BCE" w:rsidRPr="00B659BA">
        <w:rPr>
          <w:b/>
          <w:sz w:val="26"/>
          <w:szCs w:val="26"/>
          <w:lang w:val="pt-BR"/>
        </w:rPr>
        <w:t>Thông tin – Truyền thông Thành phố Hồ Chí Minh</w:t>
      </w:r>
      <w:r w:rsidRPr="00B659BA">
        <w:rPr>
          <w:b/>
          <w:sz w:val="26"/>
          <w:szCs w:val="26"/>
          <w:lang w:val="pt-BR"/>
        </w:rPr>
        <w:t xml:space="preserve"> trực thuộc Sở </w:t>
      </w:r>
      <w:r w:rsidR="00AF2BCE" w:rsidRPr="00B659BA">
        <w:rPr>
          <w:b/>
          <w:sz w:val="26"/>
          <w:szCs w:val="26"/>
          <w:lang w:val="pt-BR"/>
        </w:rPr>
        <w:t>Khoa học và Công nghệ</w:t>
      </w:r>
      <w:r w:rsidRPr="00B659BA">
        <w:rPr>
          <w:b/>
          <w:sz w:val="26"/>
          <w:szCs w:val="26"/>
          <w:lang w:val="pt-BR"/>
        </w:rPr>
        <w:t xml:space="preserve"> Thành phố Hồ Chí Minh vào</w:t>
      </w:r>
      <w:r w:rsidR="00AF2BCE" w:rsidRPr="00B659BA">
        <w:rPr>
          <w:b/>
          <w:sz w:val="26"/>
          <w:szCs w:val="26"/>
          <w:lang w:val="pt-BR"/>
        </w:rPr>
        <w:t xml:space="preserve"> </w:t>
      </w:r>
      <w:r w:rsidRPr="00B659BA">
        <w:rPr>
          <w:b/>
          <w:sz w:val="26"/>
          <w:szCs w:val="26"/>
          <w:lang w:val="pt-BR"/>
        </w:rPr>
        <w:t xml:space="preserve">Trường Cao đẳng </w:t>
      </w:r>
      <w:r w:rsidR="00AF2BCE" w:rsidRPr="00B659BA">
        <w:rPr>
          <w:b/>
          <w:sz w:val="26"/>
          <w:szCs w:val="26"/>
          <w:lang w:val="pt-BR"/>
        </w:rPr>
        <w:t>Lý Tự Trọng</w:t>
      </w:r>
      <w:r w:rsidRPr="00B659BA">
        <w:rPr>
          <w:b/>
          <w:sz w:val="26"/>
          <w:szCs w:val="26"/>
          <w:lang w:val="pt-BR"/>
        </w:rPr>
        <w:t xml:space="preserve"> Thành phố Hồ Chí Minh trực thuộc Ủy ban nhân dân Thành phố</w:t>
      </w:r>
    </w:p>
    <w:p w14:paraId="21EB041D" w14:textId="77777777" w:rsidR="00EC382B" w:rsidRPr="00B659BA" w:rsidRDefault="00EC382B" w:rsidP="00B659BA">
      <w:pPr>
        <w:widowControl w:val="0"/>
        <w:tabs>
          <w:tab w:val="left" w:pos="993"/>
        </w:tabs>
        <w:spacing w:before="120" w:after="120"/>
        <w:ind w:firstLine="567"/>
        <w:jc w:val="both"/>
        <w:rPr>
          <w:sz w:val="26"/>
          <w:szCs w:val="26"/>
          <w:lang w:val="pt-BR"/>
        </w:rPr>
      </w:pPr>
      <w:r w:rsidRPr="00B659BA">
        <w:rPr>
          <w:sz w:val="26"/>
          <w:szCs w:val="26"/>
          <w:lang w:val="pt-BR"/>
        </w:rPr>
        <w:t>Trường Cao đẳng Lý Tự Trọng Thành phố Hồ Chí Minh là cơ sở giáo dục nghề nghiệp công lập có truyền thống, uy tín và năng lực đào tạo trong các lĩnh vực kỹ thuật – công nghệ; Trường Trung cấp Thông tin – Truyền thông Thành phố Hồ Chí Minh có thế mạnh trong đào tạo công nghệ thông tin, truyền thông, công nghệ số và đào tạo bồi dưỡng ngắn hạn. Do đó, việc tổ chức lại Trường Cao đẳng Lý Tự Trọng Thành phố Hồ Chí Minh trực thuộc Ủy ban nhân dân Thành phố trên cơ sở sáp nhập Trường Trung cấp Thông tin – Truyền thông Thành phố Hồ Chí Minh là cần thiết, phù hợp chủ trương, định hướng phát triển giáo dục nghề nghiệp và yêu cầu sắp xếp tổ chức bộ máy của Thành phố Hồ Chí Minh trong giai đoạn hiện nay.</w:t>
      </w:r>
    </w:p>
    <w:p w14:paraId="0D8DA6CB" w14:textId="50098C39" w:rsidR="00B229F7" w:rsidRPr="00B659BA" w:rsidRDefault="00EC382B" w:rsidP="00B659BA">
      <w:pPr>
        <w:widowControl w:val="0"/>
        <w:spacing w:before="120" w:after="120"/>
        <w:ind w:firstLine="567"/>
        <w:jc w:val="both"/>
        <w:rPr>
          <w:bCs/>
          <w:sz w:val="26"/>
          <w:szCs w:val="26"/>
          <w:lang w:val="pt-BR"/>
        </w:rPr>
      </w:pPr>
      <w:r w:rsidRPr="00B659BA">
        <w:rPr>
          <w:sz w:val="26"/>
          <w:szCs w:val="26"/>
          <w:lang w:val="pt-BR"/>
        </w:rPr>
        <w:t>Đồng thời, việc tổ chức lại Trường Cao đẳng Lý Tự Trọng Thành phố Hồ Chí Minh trên cơ sở sáp nhập Trường Trung cấp Thông tin – Truyền thông Thành phố Hồ Chí Minh là yêu cầu tất yếu trong bối cảnh thực hiện chủ trương của Đảng và Nhà nước về tiếp tục đổi mới, sắp xếp tổ chức bộ máy của hệ thống chính trị và các đơn vị sự nghiệp công lập theo hướng tinh gọn, hoạt động hiệu lực, hiệu quả, phù hợp với yêu cầu phát triển nguồn nhân lực của Thành phố Hồ Chí Minh trong giai đoạn mới.</w:t>
      </w:r>
    </w:p>
    <w:p w14:paraId="0E446788" w14:textId="77777777" w:rsidR="00B229F7" w:rsidRPr="00B659BA" w:rsidRDefault="00B229F7" w:rsidP="00B659BA">
      <w:pPr>
        <w:widowControl w:val="0"/>
        <w:spacing w:before="120" w:after="120"/>
        <w:ind w:firstLine="567"/>
        <w:jc w:val="both"/>
        <w:rPr>
          <w:b/>
          <w:bCs/>
          <w:sz w:val="26"/>
          <w:szCs w:val="26"/>
          <w:lang w:val="pt-BR"/>
        </w:rPr>
      </w:pPr>
      <w:r w:rsidRPr="00B659BA">
        <w:rPr>
          <w:b/>
          <w:bCs/>
          <w:sz w:val="26"/>
          <w:szCs w:val="26"/>
          <w:lang w:val="pt-BR"/>
        </w:rPr>
        <w:t>2. Loại hình, tên gọi, vị trí chức năng, nhiệm vụ, quyền hạn, cơ cấu tổ chức, số lượng người làm việc</w:t>
      </w:r>
    </w:p>
    <w:p w14:paraId="71447F34" w14:textId="77777777" w:rsidR="00B229F7" w:rsidRPr="00B659BA" w:rsidRDefault="0085786A" w:rsidP="00B659BA">
      <w:pPr>
        <w:widowControl w:val="0"/>
        <w:spacing w:before="120" w:after="120"/>
        <w:ind w:firstLine="567"/>
        <w:jc w:val="both"/>
        <w:rPr>
          <w:b/>
          <w:bCs/>
          <w:sz w:val="26"/>
          <w:szCs w:val="26"/>
          <w:lang w:val="pt-BR"/>
        </w:rPr>
      </w:pPr>
      <w:r w:rsidRPr="00B659BA">
        <w:rPr>
          <w:b/>
          <w:bCs/>
          <w:sz w:val="26"/>
          <w:szCs w:val="26"/>
          <w:lang w:val="pt-BR"/>
        </w:rPr>
        <w:t>2.1.</w:t>
      </w:r>
      <w:r w:rsidR="00B229F7" w:rsidRPr="00B659BA">
        <w:rPr>
          <w:b/>
          <w:bCs/>
          <w:sz w:val="26"/>
          <w:szCs w:val="26"/>
          <w:lang w:val="pt-BR"/>
        </w:rPr>
        <w:t xml:space="preserve"> Loại hình</w:t>
      </w:r>
    </w:p>
    <w:p w14:paraId="6BD0F3EF" w14:textId="64B4E679" w:rsidR="00B229F7" w:rsidRDefault="00EC382B" w:rsidP="00B659BA">
      <w:pPr>
        <w:widowControl w:val="0"/>
        <w:tabs>
          <w:tab w:val="left" w:pos="567"/>
        </w:tabs>
        <w:snapToGrid w:val="0"/>
        <w:spacing w:before="120" w:after="120"/>
        <w:ind w:firstLine="567"/>
        <w:jc w:val="both"/>
        <w:rPr>
          <w:sz w:val="26"/>
          <w:szCs w:val="26"/>
          <w:lang w:val="pt-BR"/>
        </w:rPr>
      </w:pPr>
      <w:r w:rsidRPr="00B659BA">
        <w:rPr>
          <w:sz w:val="26"/>
          <w:szCs w:val="26"/>
          <w:lang w:val="pt-BR"/>
        </w:rPr>
        <w:t>Trường Cao đẳng Lý Tự Trọng Thành phố Hồ Chí Minh là đơn vị sự nghiệp công lập thuộc Ủy ban nhân dân Thành phố Hồ Chí Minh.</w:t>
      </w:r>
    </w:p>
    <w:p w14:paraId="49B5DB13" w14:textId="77777777" w:rsidR="00B659BA" w:rsidRPr="00B659BA" w:rsidRDefault="00B659BA" w:rsidP="00B659BA">
      <w:pPr>
        <w:widowControl w:val="0"/>
        <w:tabs>
          <w:tab w:val="left" w:pos="567"/>
        </w:tabs>
        <w:snapToGrid w:val="0"/>
        <w:spacing w:before="120" w:after="120"/>
        <w:ind w:firstLine="567"/>
        <w:jc w:val="both"/>
        <w:rPr>
          <w:sz w:val="26"/>
          <w:szCs w:val="26"/>
          <w:lang w:val="pt-BR"/>
        </w:rPr>
      </w:pPr>
    </w:p>
    <w:p w14:paraId="4A2B1661" w14:textId="77777777" w:rsidR="00B229F7" w:rsidRPr="00680A2A" w:rsidRDefault="0085786A" w:rsidP="00680A2A">
      <w:pPr>
        <w:widowControl w:val="0"/>
        <w:spacing w:before="100" w:after="100"/>
        <w:ind w:firstLine="709"/>
        <w:jc w:val="both"/>
        <w:rPr>
          <w:b/>
          <w:bCs/>
          <w:sz w:val="26"/>
          <w:szCs w:val="26"/>
          <w:lang w:val="pt-BR"/>
        </w:rPr>
      </w:pPr>
      <w:r w:rsidRPr="00680A2A">
        <w:rPr>
          <w:b/>
          <w:bCs/>
          <w:sz w:val="26"/>
          <w:szCs w:val="26"/>
          <w:lang w:val="pt-BR"/>
        </w:rPr>
        <w:lastRenderedPageBreak/>
        <w:t>2.2.</w:t>
      </w:r>
      <w:r w:rsidR="00B229F7" w:rsidRPr="00680A2A">
        <w:rPr>
          <w:b/>
          <w:bCs/>
          <w:sz w:val="26"/>
          <w:szCs w:val="26"/>
          <w:lang w:val="pt-BR"/>
        </w:rPr>
        <w:t xml:space="preserve"> Tên gọi</w:t>
      </w:r>
    </w:p>
    <w:p w14:paraId="3E6D79C2" w14:textId="77777777" w:rsidR="00680A2A" w:rsidRPr="00680A2A" w:rsidRDefault="00EC382B" w:rsidP="00680A2A">
      <w:pPr>
        <w:widowControl w:val="0"/>
        <w:snapToGrid w:val="0"/>
        <w:spacing w:before="100" w:after="100"/>
        <w:ind w:firstLine="709"/>
        <w:jc w:val="both"/>
        <w:rPr>
          <w:sz w:val="26"/>
          <w:szCs w:val="26"/>
          <w:lang w:val="pt-BR"/>
        </w:rPr>
      </w:pPr>
      <w:r w:rsidRPr="00680A2A">
        <w:rPr>
          <w:sz w:val="26"/>
          <w:szCs w:val="26"/>
          <w:lang w:val="pt-BR"/>
        </w:rPr>
        <w:t>Tên tiếng Việt:</w:t>
      </w:r>
    </w:p>
    <w:p w14:paraId="47547C68" w14:textId="0B4DB034" w:rsidR="00EC382B" w:rsidRPr="00680A2A" w:rsidRDefault="00EC382B" w:rsidP="00680A2A">
      <w:pPr>
        <w:widowControl w:val="0"/>
        <w:snapToGrid w:val="0"/>
        <w:spacing w:before="100" w:after="100"/>
        <w:ind w:firstLine="709"/>
        <w:jc w:val="both"/>
        <w:rPr>
          <w:rFonts w:eastAsia="Arial"/>
          <w:b/>
          <w:bCs/>
          <w:sz w:val="26"/>
          <w:szCs w:val="26"/>
          <w:lang w:val="pt-BR"/>
        </w:rPr>
      </w:pPr>
      <w:r w:rsidRPr="00680A2A">
        <w:rPr>
          <w:rFonts w:eastAsia="Arial"/>
          <w:sz w:val="26"/>
          <w:szCs w:val="26"/>
          <w:lang w:val="pt-BR"/>
        </w:rPr>
        <w:t>TRƯỜNG CAO ĐẲNG LÝ TỰ TRỌNG THÀNH PHỐ HỒ CHÍ MINH</w:t>
      </w:r>
    </w:p>
    <w:p w14:paraId="0F358D15" w14:textId="77777777" w:rsidR="00EC382B" w:rsidRPr="00680A2A" w:rsidRDefault="00EC382B" w:rsidP="00680A2A">
      <w:pPr>
        <w:widowControl w:val="0"/>
        <w:snapToGrid w:val="0"/>
        <w:spacing w:before="100" w:after="100"/>
        <w:ind w:firstLine="709"/>
        <w:jc w:val="both"/>
        <w:rPr>
          <w:rFonts w:eastAsia="Arial"/>
          <w:b/>
          <w:bCs/>
          <w:sz w:val="26"/>
          <w:szCs w:val="26"/>
        </w:rPr>
      </w:pPr>
      <w:r w:rsidRPr="00680A2A">
        <w:rPr>
          <w:sz w:val="26"/>
          <w:szCs w:val="26"/>
          <w:lang w:val="pt-BR"/>
        </w:rPr>
        <w:t>Tên</w:t>
      </w:r>
      <w:r w:rsidRPr="00680A2A">
        <w:rPr>
          <w:sz w:val="26"/>
          <w:szCs w:val="26"/>
        </w:rPr>
        <w:t xml:space="preserve"> tiếng Anh: </w:t>
      </w:r>
      <w:r w:rsidRPr="00680A2A">
        <w:rPr>
          <w:rFonts w:eastAsia="Arial"/>
          <w:sz w:val="26"/>
          <w:szCs w:val="26"/>
        </w:rPr>
        <w:t>LY TU TRONG COLLEGE OF HO CHI MINH CITY</w:t>
      </w:r>
    </w:p>
    <w:p w14:paraId="3B46B12B" w14:textId="1472164E" w:rsidR="00B229F7" w:rsidRPr="00680A2A" w:rsidRDefault="00EC382B" w:rsidP="00680A2A">
      <w:pPr>
        <w:widowControl w:val="0"/>
        <w:snapToGrid w:val="0"/>
        <w:spacing w:before="100" w:after="100"/>
        <w:ind w:firstLine="709"/>
        <w:jc w:val="both"/>
        <w:rPr>
          <w:sz w:val="26"/>
          <w:szCs w:val="26"/>
        </w:rPr>
      </w:pPr>
      <w:r w:rsidRPr="00680A2A">
        <w:rPr>
          <w:sz w:val="26"/>
          <w:szCs w:val="26"/>
        </w:rPr>
        <w:t xml:space="preserve">Tên viết tắt: </w:t>
      </w:r>
      <w:r w:rsidRPr="00680A2A">
        <w:rPr>
          <w:rFonts w:eastAsia="Arial"/>
          <w:sz w:val="26"/>
          <w:szCs w:val="26"/>
        </w:rPr>
        <w:t>LTT COLLEGE</w:t>
      </w:r>
    </w:p>
    <w:p w14:paraId="22078B93" w14:textId="77777777" w:rsidR="00B229F7" w:rsidRPr="00680A2A" w:rsidRDefault="0085786A" w:rsidP="00680A2A">
      <w:pPr>
        <w:widowControl w:val="0"/>
        <w:spacing w:before="100" w:after="100"/>
        <w:ind w:firstLine="709"/>
        <w:jc w:val="both"/>
        <w:rPr>
          <w:b/>
          <w:bCs/>
          <w:sz w:val="26"/>
          <w:szCs w:val="26"/>
          <w:lang w:val="pt-BR"/>
        </w:rPr>
      </w:pPr>
      <w:r w:rsidRPr="00680A2A">
        <w:rPr>
          <w:b/>
          <w:bCs/>
          <w:sz w:val="26"/>
          <w:szCs w:val="26"/>
          <w:lang w:val="pt-BR"/>
        </w:rPr>
        <w:t>2.3.</w:t>
      </w:r>
      <w:r w:rsidR="00B229F7" w:rsidRPr="00680A2A">
        <w:rPr>
          <w:b/>
          <w:bCs/>
          <w:sz w:val="26"/>
          <w:szCs w:val="26"/>
          <w:lang w:val="pt-BR"/>
        </w:rPr>
        <w:t xml:space="preserve"> Vị trí, chức năng</w:t>
      </w:r>
    </w:p>
    <w:p w14:paraId="06D3B3F2" w14:textId="77777777" w:rsidR="00EC382B" w:rsidRPr="00680A2A" w:rsidRDefault="00EC382B" w:rsidP="00680A2A">
      <w:pPr>
        <w:widowControl w:val="0"/>
        <w:tabs>
          <w:tab w:val="left" w:pos="993"/>
        </w:tabs>
        <w:spacing w:before="100" w:after="100"/>
        <w:ind w:firstLine="709"/>
        <w:jc w:val="both"/>
        <w:rPr>
          <w:sz w:val="26"/>
          <w:szCs w:val="26"/>
          <w:lang w:val="pt-BR"/>
        </w:rPr>
      </w:pPr>
      <w:r w:rsidRPr="00680A2A">
        <w:rPr>
          <w:sz w:val="26"/>
          <w:szCs w:val="26"/>
          <w:lang w:val="pt-BR"/>
        </w:rPr>
        <w:t>Trường Cao đẳng Lý Tự Trọng Thành phố Hồ Chí Minh là cơ sở giáo dục nghề nghiệp công lập thuộc hệ thống giáo dục quốc dân trực thuộc Ủy ban dân Thành phố Hồ Chí Minh, chịu sự quản lý của các cấp có thẩm quyền, có quyền tự chủ và có trách nhiệm giải trình theo quy định của pháp luật.</w:t>
      </w:r>
    </w:p>
    <w:p w14:paraId="20153A55" w14:textId="02AAF836" w:rsidR="00B229F7" w:rsidRPr="00680A2A" w:rsidRDefault="00EC382B" w:rsidP="00680A2A">
      <w:pPr>
        <w:widowControl w:val="0"/>
        <w:spacing w:before="100" w:after="100"/>
        <w:ind w:firstLine="709"/>
        <w:jc w:val="both"/>
        <w:rPr>
          <w:bCs/>
          <w:sz w:val="26"/>
          <w:szCs w:val="26"/>
          <w:lang w:val="pt-BR"/>
        </w:rPr>
      </w:pPr>
      <w:bookmarkStart w:id="9" w:name="_Hlk233463479"/>
      <w:r w:rsidRPr="00680A2A">
        <w:rPr>
          <w:sz w:val="26"/>
          <w:szCs w:val="26"/>
          <w:lang w:val="pt-BR"/>
        </w:rPr>
        <w:t>Nhà trường giữ vai trò là đơn vị sự nghiệp công lập nòng cốt trong đào tạo nguồn nhân lực chất lượng cao đa ngành, đa lĩnh vực về trình độ cao đẳng, trung cấp, sơ cấp; đào tạo thường xuyên, đào tạo ngắn hạn, bồi dưỡng nâng cao trình độ kỹ năng nghề cho người lao động theo yêu cầu của cơ sở sản xuất, kinh doanh, dịch vụ và người lao động; nghiên cứu ứng dụng kỹ thuật - công nghệ nâng cao chất lượng hiệu quả đào tạo; cung cấp các dịch vụ sự nghiệp công trong lĩnh vực giáo dục nghề nghiệp</w:t>
      </w:r>
      <w:bookmarkEnd w:id="9"/>
      <w:r w:rsidRPr="00680A2A">
        <w:rPr>
          <w:sz w:val="26"/>
          <w:szCs w:val="26"/>
          <w:lang w:val="pt-BR"/>
        </w:rPr>
        <w:t>.</w:t>
      </w:r>
    </w:p>
    <w:p w14:paraId="696B8307" w14:textId="77777777" w:rsidR="00B229F7" w:rsidRPr="00680A2A" w:rsidRDefault="0085786A" w:rsidP="00680A2A">
      <w:pPr>
        <w:widowControl w:val="0"/>
        <w:spacing w:before="100" w:after="100"/>
        <w:ind w:firstLine="709"/>
        <w:jc w:val="both"/>
        <w:rPr>
          <w:b/>
          <w:bCs/>
          <w:sz w:val="26"/>
          <w:szCs w:val="26"/>
          <w:lang w:val="pt-BR"/>
        </w:rPr>
      </w:pPr>
      <w:r w:rsidRPr="00680A2A">
        <w:rPr>
          <w:b/>
          <w:bCs/>
          <w:sz w:val="26"/>
          <w:szCs w:val="26"/>
          <w:lang w:val="pt-BR"/>
        </w:rPr>
        <w:t>2.4.</w:t>
      </w:r>
      <w:r w:rsidR="00B229F7" w:rsidRPr="00680A2A">
        <w:rPr>
          <w:b/>
          <w:bCs/>
          <w:sz w:val="26"/>
          <w:szCs w:val="26"/>
          <w:lang w:val="pt-BR"/>
        </w:rPr>
        <w:t xml:space="preserve"> Nhiệm vụ, quyền hạn</w:t>
      </w:r>
    </w:p>
    <w:p w14:paraId="11A83EA3" w14:textId="77777777" w:rsidR="00EC382B" w:rsidRPr="00680A2A" w:rsidRDefault="00EC382B" w:rsidP="00680A2A">
      <w:pPr>
        <w:widowControl w:val="0"/>
        <w:tabs>
          <w:tab w:val="left" w:pos="993"/>
        </w:tabs>
        <w:spacing w:before="100" w:after="100"/>
        <w:ind w:firstLine="709"/>
        <w:jc w:val="both"/>
        <w:rPr>
          <w:rFonts w:eastAsia="Arial"/>
          <w:sz w:val="26"/>
          <w:szCs w:val="26"/>
          <w:lang w:val="pt-BR"/>
        </w:rPr>
      </w:pPr>
      <w:r w:rsidRPr="00680A2A">
        <w:rPr>
          <w:rFonts w:eastAsia="Arial"/>
          <w:sz w:val="26"/>
          <w:szCs w:val="26"/>
          <w:lang w:val="pt-BR"/>
        </w:rPr>
        <w:t>Căn cứ quy định hiện hành, đơn vị thực hiện xây dựng kế hoạch và tổ chức thực hiện những nội dung, nhiệm vụ cốt lõi sau:</w:t>
      </w:r>
    </w:p>
    <w:p w14:paraId="7E77BC44" w14:textId="77777777" w:rsidR="00EC382B" w:rsidRPr="00680A2A" w:rsidRDefault="00EC382B" w:rsidP="00680A2A">
      <w:pPr>
        <w:widowControl w:val="0"/>
        <w:tabs>
          <w:tab w:val="left" w:pos="993"/>
        </w:tabs>
        <w:spacing w:before="100" w:after="100"/>
        <w:ind w:firstLine="709"/>
        <w:jc w:val="both"/>
        <w:rPr>
          <w:rFonts w:eastAsia="Arial"/>
          <w:sz w:val="26"/>
          <w:szCs w:val="26"/>
          <w:lang w:val="pt-BR"/>
        </w:rPr>
      </w:pPr>
      <w:r w:rsidRPr="00680A2A">
        <w:rPr>
          <w:rFonts w:eastAsia="Arial"/>
          <w:sz w:val="26"/>
          <w:szCs w:val="26"/>
          <w:lang w:val="pt-BR"/>
        </w:rPr>
        <w:t>+ Chương trình đào tạo trình độ cao đẳng, trình độ trung cấp, trình độ sơ cấp và các chương trình đào tạo thường xuyên theo quy định; Biên soạn, xây dựng hoặc lựa chọn, phê duyệt chương trình, giáo trình đào tạo, học liệu đối với từng ngành, nghề đào tạo của trường theo quy định; Công tác tuyển sinh và tổ chức hoạt động đào tạo đào tạo; Thực hiện chính sách hỗ trợ đào tạo trình độ sơ cấp, đào tạo dưới 03 tháng đối với lao động nông thôn, lao động nữ, người khuyết tật và các chính sách khác theo quy định của pháp luật</w:t>
      </w:r>
    </w:p>
    <w:p w14:paraId="527E80BA" w14:textId="77777777" w:rsidR="00EC382B" w:rsidRPr="00680A2A" w:rsidRDefault="00EC382B" w:rsidP="00680A2A">
      <w:pPr>
        <w:widowControl w:val="0"/>
        <w:tabs>
          <w:tab w:val="left" w:pos="993"/>
        </w:tabs>
        <w:spacing w:before="100" w:after="100"/>
        <w:ind w:firstLine="709"/>
        <w:jc w:val="both"/>
        <w:rPr>
          <w:rFonts w:eastAsia="Arial"/>
          <w:sz w:val="26"/>
          <w:szCs w:val="26"/>
          <w:lang w:val="pt-BR"/>
        </w:rPr>
      </w:pPr>
      <w:r w:rsidRPr="00680A2A">
        <w:rPr>
          <w:rFonts w:eastAsia="Arial"/>
          <w:sz w:val="26"/>
          <w:szCs w:val="26"/>
          <w:lang w:val="pt-BR"/>
        </w:rPr>
        <w:t>+ Quản lý, tổ chức các hoạt động đào tạo và hoạt động hỗ trợ đào tạo thông qua các việc thực hiện những quy định về: kiểm tra, thi, xét công nhận tốt nghiệp; in phôi, quản lý, cấp phát bằng tốt nghiệp cao đẳng, bằng tốt nghiệp trung cấp, chứng chỉ sơ cấp, chứng chỉ đào tạo; tổ chức các hoạt động thể dục, thể thao, văn hóa, văn nghệ và các hoạt động giáo dục toàn diện khác cho người học theo quy định.</w:t>
      </w:r>
    </w:p>
    <w:p w14:paraId="5A1D3B82" w14:textId="77777777" w:rsidR="00EC382B" w:rsidRPr="00680A2A" w:rsidRDefault="00EC382B" w:rsidP="00680A2A">
      <w:pPr>
        <w:widowControl w:val="0"/>
        <w:tabs>
          <w:tab w:val="left" w:pos="993"/>
        </w:tabs>
        <w:spacing w:before="100" w:after="100"/>
        <w:ind w:firstLine="709"/>
        <w:jc w:val="both"/>
        <w:rPr>
          <w:rFonts w:eastAsia="Arial"/>
          <w:sz w:val="26"/>
          <w:szCs w:val="26"/>
          <w:lang w:val="pt-BR"/>
        </w:rPr>
      </w:pPr>
      <w:r w:rsidRPr="00680A2A">
        <w:rPr>
          <w:rFonts w:eastAsia="Arial"/>
          <w:sz w:val="26"/>
          <w:szCs w:val="26"/>
          <w:lang w:val="pt-BR"/>
        </w:rPr>
        <w:t>+ Tư vấn nghề nghiệp, hướng nghiệp, việc làm cho người học và tổ chức hoạt động hỗ trợ học sinh, sinh viên khởi nghiệp.</w:t>
      </w:r>
    </w:p>
    <w:p w14:paraId="2E80BF32" w14:textId="77777777" w:rsidR="00EC382B" w:rsidRPr="00680A2A" w:rsidRDefault="00EC382B" w:rsidP="00680A2A">
      <w:pPr>
        <w:widowControl w:val="0"/>
        <w:tabs>
          <w:tab w:val="left" w:pos="993"/>
        </w:tabs>
        <w:spacing w:before="100" w:after="100"/>
        <w:ind w:firstLine="709"/>
        <w:jc w:val="both"/>
        <w:rPr>
          <w:rFonts w:eastAsia="Arial"/>
          <w:sz w:val="26"/>
          <w:szCs w:val="26"/>
          <w:lang w:val="pt-BR"/>
        </w:rPr>
      </w:pPr>
      <w:r w:rsidRPr="00680A2A">
        <w:rPr>
          <w:rFonts w:eastAsia="Arial"/>
          <w:sz w:val="26"/>
          <w:szCs w:val="26"/>
          <w:lang w:val="pt-BR"/>
        </w:rPr>
        <w:t>+ Tuyển dụng, sử dụng, đào tạo, bồi dưỡng và quản lý đội ngũ nhà giáo, cán bộ quản lý, viên chức, người lao động của trường bảo đảm đủ về số lượng, phù hợp với ngành, nghề, quy mô và trình độ đào tạo theo quy định của pháp luật;</w:t>
      </w:r>
    </w:p>
    <w:p w14:paraId="1C33BA42" w14:textId="77777777" w:rsidR="00EC382B" w:rsidRPr="00680A2A" w:rsidRDefault="00EC382B" w:rsidP="00680A2A">
      <w:pPr>
        <w:widowControl w:val="0"/>
        <w:tabs>
          <w:tab w:val="left" w:pos="993"/>
        </w:tabs>
        <w:spacing w:before="100" w:after="100"/>
        <w:ind w:firstLine="709"/>
        <w:jc w:val="both"/>
        <w:rPr>
          <w:rFonts w:eastAsia="Arial"/>
          <w:sz w:val="26"/>
          <w:szCs w:val="26"/>
          <w:lang w:val="pt-BR"/>
        </w:rPr>
      </w:pPr>
      <w:r w:rsidRPr="00680A2A">
        <w:rPr>
          <w:rFonts w:eastAsia="Arial"/>
          <w:sz w:val="26"/>
          <w:szCs w:val="26"/>
          <w:lang w:val="pt-BR"/>
        </w:rPr>
        <w:t>+ Phối hợp với trường trung học cơ sở, trung học phổ thông, trung tâm giáo dục nghề nghiệp - giáo dục thường xuyên, trung tâm giáo dục thường xuyên để tuyên truyền, hướng nghiệp, phân luồng học sinh vào học các trình độ của giáo dục nghề nghiệp;</w:t>
      </w:r>
    </w:p>
    <w:p w14:paraId="077D2855" w14:textId="77777777" w:rsidR="00EC382B" w:rsidRPr="00680A2A" w:rsidRDefault="00EC382B" w:rsidP="00680A2A">
      <w:pPr>
        <w:widowControl w:val="0"/>
        <w:tabs>
          <w:tab w:val="left" w:pos="993"/>
        </w:tabs>
        <w:spacing w:before="100" w:after="100"/>
        <w:ind w:firstLine="709"/>
        <w:jc w:val="both"/>
        <w:rPr>
          <w:rFonts w:eastAsia="Arial"/>
          <w:sz w:val="26"/>
          <w:szCs w:val="26"/>
          <w:lang w:val="pt-BR"/>
        </w:rPr>
      </w:pPr>
      <w:r w:rsidRPr="00680A2A">
        <w:rPr>
          <w:rFonts w:eastAsia="Arial"/>
          <w:sz w:val="26"/>
          <w:szCs w:val="26"/>
          <w:lang w:val="pt-BR"/>
        </w:rPr>
        <w:t>+ Thực hiện nhiệm vụ khoa học, công nghệ về giáo dục nghề nghiệp, ứng dụng kết quả nghiên cứu khoa học và chuyển giao công nghệ mới phục vụ phát triển kinh tế - xã hội của bộ, ngành, địa phương; Xây dựng cơ chế, quy định để người học tham gia đánh giá hoạt động đào tạo; nhà giáo tham gia đánh giá cán bộ quản lý, viên chức và người lao động của nhà trường;</w:t>
      </w:r>
    </w:p>
    <w:p w14:paraId="6780FAC0" w14:textId="77777777" w:rsidR="00EC382B" w:rsidRPr="00680A2A" w:rsidRDefault="00EC382B" w:rsidP="00224A76">
      <w:pPr>
        <w:widowControl w:val="0"/>
        <w:tabs>
          <w:tab w:val="left" w:pos="993"/>
        </w:tabs>
        <w:spacing w:before="100" w:after="100"/>
        <w:ind w:firstLine="709"/>
        <w:jc w:val="both"/>
        <w:rPr>
          <w:rFonts w:eastAsia="Arial"/>
          <w:sz w:val="26"/>
          <w:szCs w:val="26"/>
          <w:lang w:val="pt-BR"/>
        </w:rPr>
      </w:pPr>
      <w:r w:rsidRPr="00680A2A">
        <w:rPr>
          <w:rFonts w:eastAsia="Arial"/>
          <w:sz w:val="26"/>
          <w:szCs w:val="26"/>
          <w:lang w:val="pt-BR"/>
        </w:rPr>
        <w:lastRenderedPageBreak/>
        <w:t>+ Quản lý, sử dụng đất đai, cơ sở vật chất, thiết bị và tài chính, tài sản của trường theo quy định của pháp luật;</w:t>
      </w:r>
    </w:p>
    <w:p w14:paraId="5A208897" w14:textId="77777777" w:rsidR="00EC382B" w:rsidRPr="00680A2A" w:rsidRDefault="00EC382B" w:rsidP="00224A76">
      <w:pPr>
        <w:widowControl w:val="0"/>
        <w:tabs>
          <w:tab w:val="left" w:pos="993"/>
        </w:tabs>
        <w:spacing w:before="100" w:after="100"/>
        <w:ind w:firstLine="709"/>
        <w:jc w:val="both"/>
        <w:rPr>
          <w:rFonts w:eastAsia="Arial"/>
          <w:sz w:val="26"/>
          <w:szCs w:val="26"/>
          <w:lang w:val="pt-BR"/>
        </w:rPr>
      </w:pPr>
      <w:r w:rsidRPr="00680A2A">
        <w:rPr>
          <w:rFonts w:eastAsia="Arial"/>
          <w:sz w:val="26"/>
          <w:szCs w:val="26"/>
          <w:lang w:val="pt-BR"/>
        </w:rPr>
        <w:t>+ Cung cấp dữ liệu về tổ chức hoạt động giáo dục nghề nghiệp của trường để xây dựng cơ sở dữ liệu về giáo dục nghề nghiệp; thực hiện chế độ báo cáo định kỳ và đột xuất theo quy định;</w:t>
      </w:r>
    </w:p>
    <w:p w14:paraId="1109082F" w14:textId="2D24F7D3" w:rsidR="00B229F7" w:rsidRPr="00680A2A" w:rsidRDefault="00EC382B" w:rsidP="00224A76">
      <w:pPr>
        <w:widowControl w:val="0"/>
        <w:spacing w:before="100" w:after="100"/>
        <w:ind w:firstLine="709"/>
        <w:jc w:val="both"/>
        <w:rPr>
          <w:bCs/>
          <w:sz w:val="26"/>
          <w:szCs w:val="26"/>
          <w:lang w:val="pt-BR"/>
        </w:rPr>
      </w:pPr>
      <w:r w:rsidRPr="00680A2A">
        <w:rPr>
          <w:rFonts w:eastAsia="Arial"/>
          <w:sz w:val="26"/>
          <w:szCs w:val="26"/>
          <w:lang w:val="pt-BR"/>
        </w:rPr>
        <w:t>Thực hiện các nhiệm vụ khác theo quy định của pháp luật.</w:t>
      </w:r>
    </w:p>
    <w:p w14:paraId="228B9BD6" w14:textId="77777777" w:rsidR="00B229F7" w:rsidRPr="00680A2A" w:rsidRDefault="0085786A" w:rsidP="00224A76">
      <w:pPr>
        <w:widowControl w:val="0"/>
        <w:spacing w:before="100" w:after="100"/>
        <w:ind w:firstLine="709"/>
        <w:jc w:val="both"/>
        <w:rPr>
          <w:b/>
          <w:bCs/>
          <w:sz w:val="26"/>
          <w:szCs w:val="26"/>
          <w:lang w:val="pt-BR"/>
        </w:rPr>
      </w:pPr>
      <w:r w:rsidRPr="00680A2A">
        <w:rPr>
          <w:b/>
          <w:bCs/>
          <w:sz w:val="26"/>
          <w:szCs w:val="26"/>
          <w:lang w:val="pt-BR"/>
        </w:rPr>
        <w:t>2.5.</w:t>
      </w:r>
      <w:r w:rsidR="00B229F7" w:rsidRPr="00680A2A">
        <w:rPr>
          <w:b/>
          <w:bCs/>
          <w:sz w:val="26"/>
          <w:szCs w:val="26"/>
          <w:lang w:val="pt-BR"/>
        </w:rPr>
        <w:t xml:space="preserve"> Cơ cấu tổ chức bộ máy</w:t>
      </w:r>
    </w:p>
    <w:p w14:paraId="77B0D319" w14:textId="012EF059" w:rsidR="00053BC7" w:rsidRPr="00680A2A" w:rsidRDefault="00053BC7" w:rsidP="00224A76">
      <w:pPr>
        <w:widowControl w:val="0"/>
        <w:tabs>
          <w:tab w:val="left" w:pos="993"/>
        </w:tabs>
        <w:spacing w:before="100" w:after="100"/>
        <w:ind w:firstLine="709"/>
        <w:jc w:val="both"/>
        <w:rPr>
          <w:iCs/>
          <w:sz w:val="26"/>
          <w:szCs w:val="26"/>
          <w:lang w:val="pt-BR" w:eastAsia="x-none"/>
        </w:rPr>
      </w:pPr>
      <w:r w:rsidRPr="00680A2A">
        <w:rPr>
          <w:iCs/>
          <w:sz w:val="26"/>
          <w:szCs w:val="26"/>
          <w:lang w:val="de-DE" w:eastAsia="x-none"/>
        </w:rPr>
        <w:t>Lãnh đạo trường: Hiệu trưởng và các Phó Hiệu trưởng</w:t>
      </w:r>
    </w:p>
    <w:p w14:paraId="559F568C" w14:textId="77777777" w:rsidR="00053BC7" w:rsidRPr="00680A2A" w:rsidRDefault="00053BC7" w:rsidP="00224A76">
      <w:pPr>
        <w:widowControl w:val="0"/>
        <w:tabs>
          <w:tab w:val="left" w:pos="993"/>
        </w:tabs>
        <w:spacing w:before="100" w:after="100"/>
        <w:ind w:firstLine="709"/>
        <w:jc w:val="both"/>
        <w:rPr>
          <w:iCs/>
          <w:sz w:val="26"/>
          <w:szCs w:val="26"/>
          <w:lang w:val="de-DE" w:eastAsia="x-none"/>
        </w:rPr>
      </w:pPr>
      <w:r w:rsidRPr="00680A2A">
        <w:rPr>
          <w:iCs/>
          <w:sz w:val="26"/>
          <w:szCs w:val="26"/>
          <w:lang w:val="de-DE" w:eastAsia="x-none"/>
        </w:rPr>
        <w:t>Các đơn vị: 18 đơn vị, gồm có 07 phòng, 10 khoa, 01 trung tâm.</w:t>
      </w:r>
    </w:p>
    <w:p w14:paraId="5CC82B6C" w14:textId="5EB916E8" w:rsidR="00053BC7" w:rsidRPr="00680A2A" w:rsidRDefault="00053BC7" w:rsidP="00224A76">
      <w:pPr>
        <w:widowControl w:val="0"/>
        <w:numPr>
          <w:ilvl w:val="0"/>
          <w:numId w:val="10"/>
        </w:numPr>
        <w:tabs>
          <w:tab w:val="left" w:pos="993"/>
        </w:tabs>
        <w:spacing w:before="100" w:after="100"/>
        <w:ind w:left="0" w:firstLine="709"/>
        <w:jc w:val="both"/>
        <w:rPr>
          <w:sz w:val="26"/>
          <w:szCs w:val="26"/>
          <w:lang w:val="de-DE"/>
        </w:rPr>
      </w:pPr>
      <w:r w:rsidRPr="00680A2A">
        <w:rPr>
          <w:sz w:val="26"/>
          <w:szCs w:val="26"/>
          <w:lang w:val="de-DE"/>
        </w:rPr>
        <w:t xml:space="preserve">07 Phòng chức năng: (1) Phòng Tổ chức Cán bộ; (2) Phòng Hành chính – Tổng hợp; (3) Phòng Tuyển sinh Đào tạo - Hợp tác quốc tế; (4) Phòng Kế hoạch </w:t>
      </w:r>
      <w:r w:rsidR="0011674F" w:rsidRPr="00680A2A">
        <w:rPr>
          <w:sz w:val="26"/>
          <w:szCs w:val="26"/>
          <w:lang w:val="de-DE"/>
        </w:rPr>
        <w:t>–</w:t>
      </w:r>
      <w:r w:rsidRPr="00680A2A">
        <w:rPr>
          <w:sz w:val="26"/>
          <w:szCs w:val="26"/>
          <w:lang w:val="de-DE"/>
        </w:rPr>
        <w:t xml:space="preserve"> Tài chính; (5) Phòng Công tác sinh viên; (6) Phòng Đảm bảo chất lượng </w:t>
      </w:r>
      <w:r w:rsidR="0011674F" w:rsidRPr="00680A2A">
        <w:rPr>
          <w:sz w:val="26"/>
          <w:szCs w:val="26"/>
          <w:lang w:val="de-DE"/>
        </w:rPr>
        <w:t>–</w:t>
      </w:r>
      <w:r w:rsidRPr="00680A2A">
        <w:rPr>
          <w:sz w:val="26"/>
          <w:szCs w:val="26"/>
          <w:lang w:val="de-DE"/>
        </w:rPr>
        <w:t xml:space="preserve"> Nghiên cứu khoa học; (7) Phòng Cơ sở vật chất - Dịch vụ.</w:t>
      </w:r>
    </w:p>
    <w:p w14:paraId="0636C407" w14:textId="77777777" w:rsidR="00053BC7" w:rsidRPr="00680A2A" w:rsidRDefault="00053BC7" w:rsidP="00224A76">
      <w:pPr>
        <w:widowControl w:val="0"/>
        <w:numPr>
          <w:ilvl w:val="0"/>
          <w:numId w:val="10"/>
        </w:numPr>
        <w:tabs>
          <w:tab w:val="left" w:pos="993"/>
        </w:tabs>
        <w:spacing w:before="100" w:after="100"/>
        <w:ind w:left="0" w:firstLine="709"/>
        <w:jc w:val="both"/>
        <w:rPr>
          <w:sz w:val="26"/>
          <w:szCs w:val="26"/>
          <w:lang w:val="de-DE"/>
        </w:rPr>
      </w:pPr>
      <w:r w:rsidRPr="00680A2A">
        <w:rPr>
          <w:sz w:val="26"/>
          <w:szCs w:val="26"/>
          <w:lang w:val="de-DE"/>
        </w:rPr>
        <w:t>10 khoa chuyên môn: (1) Khoa Giáo dục đại cương; (2) Khoa Điện – Điện tử; (3) Khoa Cơ khí; (4) Khoa Động lực; (5) Khoa Công nghệ thông tin; (6) Khoa Xây dựng - Nhiệt lạnh; (7) Khoa Thời trang – Du lịch; (8) Khoa Kinh tế; (9) Khoa Ngoại ngữ; (10) Khoa Truyền thông.</w:t>
      </w:r>
    </w:p>
    <w:p w14:paraId="7E0AE255" w14:textId="7DB099F2" w:rsidR="00053BC7" w:rsidRPr="00680A2A" w:rsidRDefault="00053BC7" w:rsidP="00224A76">
      <w:pPr>
        <w:widowControl w:val="0"/>
        <w:numPr>
          <w:ilvl w:val="0"/>
          <w:numId w:val="10"/>
        </w:numPr>
        <w:tabs>
          <w:tab w:val="left" w:pos="993"/>
        </w:tabs>
        <w:spacing w:before="100" w:after="100"/>
        <w:ind w:left="0" w:firstLine="709"/>
        <w:jc w:val="both"/>
        <w:rPr>
          <w:sz w:val="26"/>
          <w:szCs w:val="26"/>
          <w:lang w:val="de-DE"/>
        </w:rPr>
      </w:pPr>
      <w:r w:rsidRPr="00680A2A">
        <w:rPr>
          <w:sz w:val="26"/>
          <w:szCs w:val="26"/>
          <w:lang w:val="de-DE"/>
        </w:rPr>
        <w:t>01 trung tâm: Trung tâm đào tạo - Quan hệ doanh nghiệp -Vật tư thiết bị</w:t>
      </w:r>
    </w:p>
    <w:p w14:paraId="0299D403" w14:textId="77777777" w:rsidR="00053BC7" w:rsidRPr="00680A2A" w:rsidRDefault="00053BC7" w:rsidP="00224A76">
      <w:pPr>
        <w:widowControl w:val="0"/>
        <w:tabs>
          <w:tab w:val="left" w:pos="993"/>
        </w:tabs>
        <w:spacing w:before="100" w:after="100"/>
        <w:ind w:firstLine="709"/>
        <w:jc w:val="both"/>
        <w:rPr>
          <w:iCs/>
          <w:sz w:val="26"/>
          <w:szCs w:val="26"/>
          <w:lang w:val="de-DE" w:eastAsia="x-none"/>
        </w:rPr>
      </w:pPr>
      <w:r w:rsidRPr="00680A2A">
        <w:rPr>
          <w:sz w:val="26"/>
          <w:szCs w:val="26"/>
          <w:lang w:val="de-DE"/>
        </w:rPr>
        <w:t>Các tổ chức đoàn thể:</w:t>
      </w:r>
    </w:p>
    <w:p w14:paraId="25C510D5" w14:textId="77777777" w:rsidR="00053BC7" w:rsidRPr="00680A2A" w:rsidRDefault="00053BC7" w:rsidP="00224A76">
      <w:pPr>
        <w:widowControl w:val="0"/>
        <w:numPr>
          <w:ilvl w:val="0"/>
          <w:numId w:val="10"/>
        </w:numPr>
        <w:tabs>
          <w:tab w:val="left" w:pos="993"/>
        </w:tabs>
        <w:spacing w:before="100" w:after="100"/>
        <w:ind w:left="0" w:firstLine="709"/>
        <w:jc w:val="both"/>
        <w:rPr>
          <w:iCs/>
          <w:sz w:val="26"/>
          <w:szCs w:val="26"/>
          <w:lang w:val="de-DE" w:eastAsia="x-none"/>
        </w:rPr>
      </w:pPr>
      <w:r w:rsidRPr="00680A2A">
        <w:rPr>
          <w:iCs/>
          <w:sz w:val="26"/>
          <w:szCs w:val="26"/>
          <w:lang w:val="de-DE" w:eastAsia="x-none"/>
        </w:rPr>
        <w:t>Đảng ủy Trường Cao đẳng Lý Tự Trọng Thành phố Hồ Chí Minh Thành phố Hồ Chí Minh</w:t>
      </w:r>
    </w:p>
    <w:p w14:paraId="626737C0" w14:textId="1360C7D1" w:rsidR="00053BC7" w:rsidRPr="00680A2A" w:rsidRDefault="00053BC7" w:rsidP="00224A76">
      <w:pPr>
        <w:widowControl w:val="0"/>
        <w:numPr>
          <w:ilvl w:val="0"/>
          <w:numId w:val="10"/>
        </w:numPr>
        <w:tabs>
          <w:tab w:val="left" w:pos="993"/>
        </w:tabs>
        <w:spacing w:before="100" w:after="100"/>
        <w:ind w:left="0" w:firstLine="709"/>
        <w:jc w:val="both"/>
        <w:rPr>
          <w:sz w:val="26"/>
          <w:szCs w:val="26"/>
          <w:lang w:val="de-DE"/>
        </w:rPr>
      </w:pPr>
      <w:r w:rsidRPr="00680A2A">
        <w:rPr>
          <w:sz w:val="26"/>
          <w:szCs w:val="26"/>
          <w:lang w:val="de-DE"/>
        </w:rPr>
        <w:t>Công đoàn trực thuộc Liên đoàn Lao động Thành phố Hồ Chí Minh. Ban Chấp hành Công đoàn Trường nhiệm kỳ 2025 – 2030 gồm 09 đồng chí, trong đó có Chủ tịch, 01 Phó Chủ tịch và 07 đồng chí ủy viên.</w:t>
      </w:r>
    </w:p>
    <w:p w14:paraId="76AE31C9" w14:textId="2CD2B797" w:rsidR="00B229F7" w:rsidRPr="00680A2A" w:rsidRDefault="00053BC7" w:rsidP="00224A76">
      <w:pPr>
        <w:widowControl w:val="0"/>
        <w:numPr>
          <w:ilvl w:val="0"/>
          <w:numId w:val="10"/>
        </w:numPr>
        <w:tabs>
          <w:tab w:val="left" w:pos="993"/>
        </w:tabs>
        <w:spacing w:before="100" w:after="100"/>
        <w:ind w:left="0" w:firstLine="709"/>
        <w:jc w:val="both"/>
        <w:rPr>
          <w:sz w:val="26"/>
          <w:szCs w:val="26"/>
          <w:lang w:val="pt-BR"/>
        </w:rPr>
      </w:pPr>
      <w:r w:rsidRPr="00680A2A">
        <w:rPr>
          <w:sz w:val="26"/>
          <w:szCs w:val="26"/>
          <w:lang w:val="vi-VN"/>
        </w:rPr>
        <w:t xml:space="preserve">Đoàn Thanh niên trực thuộc Đoàn TNCS Hồ Chí Minh thành phố Hồ Chí Minh; Hội Sinh viên trực thuộc </w:t>
      </w:r>
      <w:r w:rsidRPr="00680A2A">
        <w:rPr>
          <w:sz w:val="26"/>
          <w:szCs w:val="26"/>
          <w:lang w:val="de-DE"/>
        </w:rPr>
        <w:t>Hội sinh viên Việt Nam Thành phố</w:t>
      </w:r>
      <w:r w:rsidRPr="00680A2A">
        <w:rPr>
          <w:sz w:val="26"/>
          <w:szCs w:val="26"/>
          <w:lang w:val="vi-VN"/>
        </w:rPr>
        <w:t>.</w:t>
      </w:r>
      <w:r w:rsidR="00B229F7" w:rsidRPr="00680A2A">
        <w:rPr>
          <w:sz w:val="26"/>
          <w:szCs w:val="26"/>
          <w:lang w:val="pt-BR"/>
        </w:rPr>
        <w:t> </w:t>
      </w:r>
    </w:p>
    <w:p w14:paraId="13B8EFD2" w14:textId="77777777" w:rsidR="00B229F7" w:rsidRPr="00680A2A" w:rsidRDefault="0085786A" w:rsidP="00224A76">
      <w:pPr>
        <w:widowControl w:val="0"/>
        <w:spacing w:before="100" w:after="100"/>
        <w:ind w:firstLine="709"/>
        <w:jc w:val="both"/>
        <w:rPr>
          <w:b/>
          <w:bCs/>
          <w:sz w:val="26"/>
          <w:szCs w:val="26"/>
          <w:lang w:val="pt-BR"/>
        </w:rPr>
      </w:pPr>
      <w:r w:rsidRPr="00680A2A">
        <w:rPr>
          <w:b/>
          <w:bCs/>
          <w:sz w:val="26"/>
          <w:szCs w:val="26"/>
          <w:lang w:val="pt-BR"/>
        </w:rPr>
        <w:t>2.6.</w:t>
      </w:r>
      <w:r w:rsidR="00B229F7" w:rsidRPr="00680A2A">
        <w:rPr>
          <w:b/>
          <w:bCs/>
          <w:sz w:val="26"/>
          <w:szCs w:val="26"/>
          <w:lang w:val="pt-BR"/>
        </w:rPr>
        <w:t xml:space="preserve"> Vị trí việc làm, số lượng người làm việc</w:t>
      </w:r>
    </w:p>
    <w:p w14:paraId="336A07BF" w14:textId="42A34FB4" w:rsidR="007D14D4" w:rsidRPr="00680A2A" w:rsidRDefault="007D14D4" w:rsidP="00224A76">
      <w:pPr>
        <w:widowControl w:val="0"/>
        <w:snapToGrid w:val="0"/>
        <w:spacing w:before="100" w:after="100"/>
        <w:ind w:firstLine="709"/>
        <w:jc w:val="both"/>
        <w:rPr>
          <w:sz w:val="26"/>
          <w:szCs w:val="26"/>
          <w:lang w:val="pt-BR"/>
        </w:rPr>
      </w:pPr>
      <w:r w:rsidRPr="00680A2A">
        <w:rPr>
          <w:bCs/>
          <w:sz w:val="26"/>
          <w:szCs w:val="26"/>
          <w:lang w:val="pt-BR"/>
        </w:rPr>
        <w:t>Dự kiến t</w:t>
      </w:r>
      <w:r w:rsidR="00B229F7" w:rsidRPr="00680A2A">
        <w:rPr>
          <w:bCs/>
          <w:sz w:val="26"/>
          <w:szCs w:val="26"/>
          <w:lang w:val="pt-BR"/>
        </w:rPr>
        <w:t xml:space="preserve">ổng </w:t>
      </w:r>
      <w:r w:rsidRPr="00680A2A">
        <w:rPr>
          <w:bCs/>
          <w:sz w:val="26"/>
          <w:szCs w:val="26"/>
          <w:lang w:val="pt-BR"/>
        </w:rPr>
        <w:t>số lượng người làm việc tại Trường là 344 người, cụ thể gồm</w:t>
      </w:r>
      <w:r w:rsidRPr="00680A2A">
        <w:rPr>
          <w:sz w:val="26"/>
          <w:szCs w:val="26"/>
          <w:lang w:val="pt-BR"/>
        </w:rPr>
        <w:t>:</w:t>
      </w:r>
    </w:p>
    <w:p w14:paraId="7E870CEF" w14:textId="77777777" w:rsidR="007D14D4" w:rsidRPr="00680A2A" w:rsidRDefault="007D14D4" w:rsidP="00224A76">
      <w:pPr>
        <w:widowControl w:val="0"/>
        <w:numPr>
          <w:ilvl w:val="0"/>
          <w:numId w:val="10"/>
        </w:numPr>
        <w:tabs>
          <w:tab w:val="left" w:pos="993"/>
        </w:tabs>
        <w:spacing w:before="100" w:after="100"/>
        <w:ind w:left="0" w:firstLine="709"/>
        <w:jc w:val="both"/>
        <w:rPr>
          <w:sz w:val="26"/>
          <w:szCs w:val="26"/>
          <w:lang w:val="pt-BR"/>
        </w:rPr>
      </w:pPr>
      <w:r w:rsidRPr="00680A2A">
        <w:rPr>
          <w:sz w:val="26"/>
          <w:szCs w:val="26"/>
          <w:lang w:val="pt-BR"/>
        </w:rPr>
        <w:t>Biên chế: 258 viên chức (trong đó: 254 viên chức của Trường Cao đẳng Lý Tự Trọng Thành phố Hồ Chí Minh và 04 viên chức của Trường Trung cấp Thông tin – Truyền thông Thành phố Hồ Chí Minh).</w:t>
      </w:r>
    </w:p>
    <w:p w14:paraId="7586EBDA" w14:textId="6534D89B" w:rsidR="00EC382B" w:rsidRPr="00680A2A" w:rsidRDefault="007D14D4" w:rsidP="00224A76">
      <w:pPr>
        <w:widowControl w:val="0"/>
        <w:numPr>
          <w:ilvl w:val="0"/>
          <w:numId w:val="10"/>
        </w:numPr>
        <w:tabs>
          <w:tab w:val="left" w:pos="993"/>
        </w:tabs>
        <w:spacing w:before="100" w:after="100"/>
        <w:ind w:left="0" w:firstLine="709"/>
        <w:jc w:val="both"/>
        <w:rPr>
          <w:sz w:val="26"/>
          <w:szCs w:val="26"/>
          <w:lang w:val="pt-BR"/>
        </w:rPr>
      </w:pPr>
      <w:r w:rsidRPr="00680A2A">
        <w:rPr>
          <w:sz w:val="26"/>
          <w:szCs w:val="26"/>
          <w:lang w:val="pt-BR"/>
        </w:rPr>
        <w:t>Hợp đồng theo Nghị định số 111/2022/NĐ-CP: 86 người bao gồm 53 hợp đồng chuyên môn, nghiệp vụ và 33 hợp đồng hỗ trợ, phục vụ (trong đó: 60 người của Trường Cao đẳng Lý Tự Trọng Thành phố Hồ Chí Minh và 26 người của Trường Trung cấp Thông tin – Truyền thông Thành phố Hồ Chí Minh).</w:t>
      </w:r>
    </w:p>
    <w:p w14:paraId="7848AF5D" w14:textId="66EBD8DB" w:rsidR="00EC382B" w:rsidRPr="00680A2A" w:rsidRDefault="00EC382B" w:rsidP="00224A76">
      <w:pPr>
        <w:widowControl w:val="0"/>
        <w:tabs>
          <w:tab w:val="left" w:pos="993"/>
        </w:tabs>
        <w:spacing w:before="100" w:after="100"/>
        <w:ind w:firstLine="709"/>
        <w:jc w:val="both"/>
        <w:rPr>
          <w:sz w:val="26"/>
          <w:szCs w:val="26"/>
          <w:lang w:val="pt-BR"/>
        </w:rPr>
      </w:pPr>
      <w:r w:rsidRPr="00680A2A">
        <w:rPr>
          <w:b/>
          <w:bCs/>
          <w:sz w:val="26"/>
          <w:szCs w:val="26"/>
          <w:lang w:val="pt-BR"/>
        </w:rPr>
        <w:t>Vị trí việc làm cụ thể:</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6496"/>
        <w:gridCol w:w="2268"/>
      </w:tblGrid>
      <w:tr w:rsidR="00A90EF6" w:rsidRPr="00680A2A" w14:paraId="4C6D9EBF" w14:textId="77777777" w:rsidTr="003A1588">
        <w:trPr>
          <w:trHeight w:val="690"/>
          <w:tblHeader/>
          <w:jc w:val="center"/>
        </w:trPr>
        <w:tc>
          <w:tcPr>
            <w:tcW w:w="590" w:type="dxa"/>
            <w:vAlign w:val="center"/>
          </w:tcPr>
          <w:p w14:paraId="602DE5F7" w14:textId="77777777" w:rsidR="00A90EF6" w:rsidRPr="00680A2A" w:rsidRDefault="00A90EF6" w:rsidP="00224A76">
            <w:pPr>
              <w:widowControl w:val="0"/>
              <w:spacing w:before="80" w:after="80" w:line="276" w:lineRule="auto"/>
              <w:jc w:val="both"/>
              <w:rPr>
                <w:b/>
                <w:bCs/>
                <w:iCs/>
                <w:sz w:val="26"/>
                <w:szCs w:val="26"/>
              </w:rPr>
            </w:pPr>
            <w:r w:rsidRPr="00680A2A">
              <w:rPr>
                <w:b/>
                <w:bCs/>
                <w:iCs/>
                <w:sz w:val="26"/>
                <w:szCs w:val="26"/>
              </w:rPr>
              <w:t>TT</w:t>
            </w:r>
          </w:p>
        </w:tc>
        <w:tc>
          <w:tcPr>
            <w:tcW w:w="6496" w:type="dxa"/>
            <w:vAlign w:val="center"/>
          </w:tcPr>
          <w:p w14:paraId="5BDC18AF" w14:textId="77777777" w:rsidR="00A90EF6" w:rsidRPr="00680A2A" w:rsidRDefault="00A90EF6" w:rsidP="00224A76">
            <w:pPr>
              <w:widowControl w:val="0"/>
              <w:spacing w:before="80" w:after="80" w:line="276" w:lineRule="auto"/>
              <w:jc w:val="center"/>
              <w:rPr>
                <w:b/>
                <w:bCs/>
                <w:iCs/>
                <w:sz w:val="26"/>
                <w:szCs w:val="26"/>
              </w:rPr>
            </w:pPr>
            <w:r w:rsidRPr="00680A2A">
              <w:rPr>
                <w:b/>
                <w:bCs/>
                <w:iCs/>
                <w:sz w:val="26"/>
                <w:szCs w:val="26"/>
              </w:rPr>
              <w:t>Tên vị trí việc làm</w:t>
            </w:r>
          </w:p>
        </w:tc>
        <w:tc>
          <w:tcPr>
            <w:tcW w:w="2268" w:type="dxa"/>
            <w:vAlign w:val="center"/>
          </w:tcPr>
          <w:p w14:paraId="25ABD741" w14:textId="77777777" w:rsidR="00A90EF6" w:rsidRPr="00680A2A" w:rsidRDefault="00A90EF6" w:rsidP="00224A76">
            <w:pPr>
              <w:widowControl w:val="0"/>
              <w:spacing w:before="80" w:after="80" w:line="276" w:lineRule="auto"/>
              <w:jc w:val="both"/>
              <w:rPr>
                <w:b/>
                <w:bCs/>
                <w:iCs/>
                <w:sz w:val="26"/>
                <w:szCs w:val="26"/>
              </w:rPr>
            </w:pPr>
            <w:r w:rsidRPr="00680A2A">
              <w:rPr>
                <w:b/>
                <w:bCs/>
                <w:iCs/>
                <w:sz w:val="26"/>
                <w:szCs w:val="26"/>
              </w:rPr>
              <w:t>Số lượng người làm việc dự kiến</w:t>
            </w:r>
          </w:p>
        </w:tc>
      </w:tr>
      <w:tr w:rsidR="00A90EF6" w:rsidRPr="00680A2A" w14:paraId="41F2696E" w14:textId="77777777" w:rsidTr="003A1588">
        <w:trPr>
          <w:jc w:val="center"/>
        </w:trPr>
        <w:tc>
          <w:tcPr>
            <w:tcW w:w="590" w:type="dxa"/>
            <w:vAlign w:val="center"/>
          </w:tcPr>
          <w:p w14:paraId="246FDFD4" w14:textId="77777777" w:rsidR="00A90EF6" w:rsidRPr="00680A2A" w:rsidRDefault="00A90EF6" w:rsidP="00224A76">
            <w:pPr>
              <w:widowControl w:val="0"/>
              <w:spacing w:before="80" w:after="80" w:line="276" w:lineRule="auto"/>
              <w:jc w:val="both"/>
              <w:rPr>
                <w:b/>
                <w:iCs/>
                <w:sz w:val="26"/>
                <w:szCs w:val="26"/>
              </w:rPr>
            </w:pPr>
            <w:r w:rsidRPr="00680A2A">
              <w:rPr>
                <w:b/>
                <w:iCs/>
                <w:sz w:val="26"/>
                <w:szCs w:val="26"/>
              </w:rPr>
              <w:t>I</w:t>
            </w:r>
          </w:p>
        </w:tc>
        <w:tc>
          <w:tcPr>
            <w:tcW w:w="6496" w:type="dxa"/>
            <w:vAlign w:val="center"/>
          </w:tcPr>
          <w:p w14:paraId="72EA84B4" w14:textId="77777777" w:rsidR="00A90EF6" w:rsidRPr="00680A2A" w:rsidRDefault="00A90EF6" w:rsidP="00224A76">
            <w:pPr>
              <w:widowControl w:val="0"/>
              <w:spacing w:before="80" w:after="80" w:line="276" w:lineRule="auto"/>
              <w:jc w:val="both"/>
              <w:rPr>
                <w:b/>
                <w:iCs/>
                <w:sz w:val="26"/>
                <w:szCs w:val="26"/>
              </w:rPr>
            </w:pPr>
            <w:r w:rsidRPr="00680A2A">
              <w:rPr>
                <w:b/>
                <w:iCs/>
                <w:sz w:val="26"/>
                <w:szCs w:val="26"/>
              </w:rPr>
              <w:t>Vị trí việc làm viên chức lãnh đạo, quản lý</w:t>
            </w:r>
          </w:p>
        </w:tc>
        <w:tc>
          <w:tcPr>
            <w:tcW w:w="2268" w:type="dxa"/>
            <w:vAlign w:val="center"/>
          </w:tcPr>
          <w:p w14:paraId="29F1F28A" w14:textId="77777777" w:rsidR="00A90EF6" w:rsidRPr="00680A2A" w:rsidRDefault="00A90EF6" w:rsidP="00224A76">
            <w:pPr>
              <w:widowControl w:val="0"/>
              <w:spacing w:before="80" w:after="80" w:line="276" w:lineRule="auto"/>
              <w:jc w:val="center"/>
              <w:rPr>
                <w:b/>
                <w:iCs/>
                <w:sz w:val="26"/>
                <w:szCs w:val="26"/>
              </w:rPr>
            </w:pPr>
            <w:r w:rsidRPr="00680A2A">
              <w:rPr>
                <w:b/>
                <w:bCs/>
                <w:iCs/>
                <w:sz w:val="26"/>
                <w:szCs w:val="26"/>
              </w:rPr>
              <w:t>58</w:t>
            </w:r>
          </w:p>
        </w:tc>
      </w:tr>
      <w:tr w:rsidR="00A90EF6" w:rsidRPr="00680A2A" w14:paraId="231EA1EB" w14:textId="77777777" w:rsidTr="003A1588">
        <w:trPr>
          <w:jc w:val="center"/>
        </w:trPr>
        <w:tc>
          <w:tcPr>
            <w:tcW w:w="590" w:type="dxa"/>
            <w:vAlign w:val="center"/>
          </w:tcPr>
          <w:p w14:paraId="0BC37DE0" w14:textId="77777777" w:rsidR="00A90EF6" w:rsidRPr="00680A2A" w:rsidRDefault="00A90EF6" w:rsidP="00224A76">
            <w:pPr>
              <w:widowControl w:val="0"/>
              <w:spacing w:before="80" w:after="80" w:line="276" w:lineRule="auto"/>
              <w:jc w:val="both"/>
              <w:rPr>
                <w:iCs/>
                <w:sz w:val="26"/>
                <w:szCs w:val="26"/>
              </w:rPr>
            </w:pPr>
            <w:r w:rsidRPr="00680A2A">
              <w:rPr>
                <w:iCs/>
                <w:sz w:val="26"/>
                <w:szCs w:val="26"/>
              </w:rPr>
              <w:t>1</w:t>
            </w:r>
          </w:p>
        </w:tc>
        <w:tc>
          <w:tcPr>
            <w:tcW w:w="6496" w:type="dxa"/>
            <w:vAlign w:val="center"/>
          </w:tcPr>
          <w:p w14:paraId="65C0B6D7" w14:textId="77777777" w:rsidR="00A90EF6" w:rsidRPr="00680A2A" w:rsidRDefault="00A90EF6" w:rsidP="00224A76">
            <w:pPr>
              <w:widowControl w:val="0"/>
              <w:spacing w:before="80" w:after="80" w:line="276" w:lineRule="auto"/>
              <w:jc w:val="both"/>
              <w:rPr>
                <w:iCs/>
                <w:sz w:val="26"/>
                <w:szCs w:val="26"/>
              </w:rPr>
            </w:pPr>
            <w:r w:rsidRPr="00680A2A">
              <w:rPr>
                <w:iCs/>
                <w:sz w:val="26"/>
                <w:szCs w:val="26"/>
              </w:rPr>
              <w:t>Hiệu trưởng</w:t>
            </w:r>
          </w:p>
        </w:tc>
        <w:tc>
          <w:tcPr>
            <w:tcW w:w="2268" w:type="dxa"/>
            <w:vAlign w:val="center"/>
          </w:tcPr>
          <w:p w14:paraId="2D334659" w14:textId="77777777" w:rsidR="00A90EF6" w:rsidRPr="00680A2A" w:rsidRDefault="00A90EF6" w:rsidP="00224A76">
            <w:pPr>
              <w:widowControl w:val="0"/>
              <w:spacing w:before="80" w:after="80" w:line="276" w:lineRule="auto"/>
              <w:jc w:val="center"/>
              <w:rPr>
                <w:iCs/>
                <w:sz w:val="26"/>
                <w:szCs w:val="26"/>
              </w:rPr>
            </w:pPr>
            <w:r w:rsidRPr="00680A2A">
              <w:rPr>
                <w:sz w:val="26"/>
                <w:szCs w:val="26"/>
              </w:rPr>
              <w:t>1</w:t>
            </w:r>
          </w:p>
        </w:tc>
      </w:tr>
      <w:tr w:rsidR="00A90EF6" w:rsidRPr="00680A2A" w14:paraId="64E13538" w14:textId="77777777" w:rsidTr="003A1588">
        <w:trPr>
          <w:jc w:val="center"/>
        </w:trPr>
        <w:tc>
          <w:tcPr>
            <w:tcW w:w="590" w:type="dxa"/>
            <w:vAlign w:val="center"/>
          </w:tcPr>
          <w:p w14:paraId="69368930" w14:textId="77777777" w:rsidR="00A90EF6" w:rsidRPr="00680A2A" w:rsidRDefault="00A90EF6" w:rsidP="00224A76">
            <w:pPr>
              <w:widowControl w:val="0"/>
              <w:spacing w:before="80" w:after="80" w:line="276" w:lineRule="auto"/>
              <w:jc w:val="both"/>
              <w:rPr>
                <w:iCs/>
                <w:sz w:val="26"/>
                <w:szCs w:val="26"/>
              </w:rPr>
            </w:pPr>
            <w:r w:rsidRPr="00680A2A">
              <w:rPr>
                <w:iCs/>
                <w:sz w:val="26"/>
                <w:szCs w:val="26"/>
              </w:rPr>
              <w:lastRenderedPageBreak/>
              <w:t>2</w:t>
            </w:r>
          </w:p>
        </w:tc>
        <w:tc>
          <w:tcPr>
            <w:tcW w:w="6496" w:type="dxa"/>
            <w:vAlign w:val="center"/>
          </w:tcPr>
          <w:p w14:paraId="6C39E7F4" w14:textId="77777777" w:rsidR="00A90EF6" w:rsidRPr="00680A2A" w:rsidRDefault="00A90EF6" w:rsidP="00224A76">
            <w:pPr>
              <w:widowControl w:val="0"/>
              <w:spacing w:before="80" w:after="80" w:line="276" w:lineRule="auto"/>
              <w:jc w:val="both"/>
              <w:rPr>
                <w:iCs/>
                <w:sz w:val="26"/>
                <w:szCs w:val="26"/>
              </w:rPr>
            </w:pPr>
            <w:r w:rsidRPr="00680A2A">
              <w:rPr>
                <w:iCs/>
                <w:sz w:val="26"/>
                <w:szCs w:val="26"/>
              </w:rPr>
              <w:t>Phó Hiệu trưởng</w:t>
            </w:r>
          </w:p>
        </w:tc>
        <w:tc>
          <w:tcPr>
            <w:tcW w:w="2268" w:type="dxa"/>
            <w:vAlign w:val="center"/>
          </w:tcPr>
          <w:p w14:paraId="04845C9A" w14:textId="77777777" w:rsidR="00A90EF6" w:rsidRPr="00680A2A" w:rsidRDefault="00A90EF6" w:rsidP="00224A76">
            <w:pPr>
              <w:widowControl w:val="0"/>
              <w:spacing w:before="80" w:after="80" w:line="276" w:lineRule="auto"/>
              <w:jc w:val="center"/>
              <w:rPr>
                <w:iCs/>
                <w:sz w:val="26"/>
                <w:szCs w:val="26"/>
              </w:rPr>
            </w:pPr>
            <w:r w:rsidRPr="00680A2A">
              <w:rPr>
                <w:sz w:val="26"/>
                <w:szCs w:val="26"/>
              </w:rPr>
              <w:t>3</w:t>
            </w:r>
          </w:p>
        </w:tc>
      </w:tr>
      <w:tr w:rsidR="00A90EF6" w:rsidRPr="00680A2A" w14:paraId="7A73EEB9" w14:textId="77777777" w:rsidTr="003A1588">
        <w:trPr>
          <w:jc w:val="center"/>
        </w:trPr>
        <w:tc>
          <w:tcPr>
            <w:tcW w:w="590" w:type="dxa"/>
            <w:vAlign w:val="center"/>
          </w:tcPr>
          <w:p w14:paraId="2EC384CE" w14:textId="77777777" w:rsidR="00A90EF6" w:rsidRPr="00680A2A" w:rsidRDefault="00A90EF6" w:rsidP="00224A76">
            <w:pPr>
              <w:widowControl w:val="0"/>
              <w:spacing w:before="80" w:after="80" w:line="276" w:lineRule="auto"/>
              <w:jc w:val="both"/>
              <w:rPr>
                <w:iCs/>
                <w:sz w:val="26"/>
                <w:szCs w:val="26"/>
              </w:rPr>
            </w:pPr>
            <w:r w:rsidRPr="00680A2A">
              <w:rPr>
                <w:iCs/>
                <w:sz w:val="26"/>
                <w:szCs w:val="26"/>
              </w:rPr>
              <w:t>3</w:t>
            </w:r>
          </w:p>
        </w:tc>
        <w:tc>
          <w:tcPr>
            <w:tcW w:w="6496" w:type="dxa"/>
            <w:vAlign w:val="center"/>
          </w:tcPr>
          <w:p w14:paraId="1DCA960D" w14:textId="77777777" w:rsidR="00A90EF6" w:rsidRPr="00680A2A" w:rsidRDefault="00A90EF6" w:rsidP="00224A76">
            <w:pPr>
              <w:widowControl w:val="0"/>
              <w:spacing w:before="80" w:after="80" w:line="276" w:lineRule="auto"/>
              <w:jc w:val="both"/>
              <w:rPr>
                <w:b/>
                <w:iCs/>
                <w:sz w:val="26"/>
                <w:szCs w:val="26"/>
              </w:rPr>
            </w:pPr>
            <w:r w:rsidRPr="00680A2A">
              <w:rPr>
                <w:sz w:val="26"/>
                <w:szCs w:val="26"/>
              </w:rPr>
              <w:t>Trưởng phòng/Trưởng khoa</w:t>
            </w:r>
          </w:p>
        </w:tc>
        <w:tc>
          <w:tcPr>
            <w:tcW w:w="2268" w:type="dxa"/>
            <w:vAlign w:val="center"/>
          </w:tcPr>
          <w:p w14:paraId="7FEB2193" w14:textId="77777777" w:rsidR="00A90EF6" w:rsidRPr="00680A2A" w:rsidRDefault="00A90EF6" w:rsidP="00224A76">
            <w:pPr>
              <w:widowControl w:val="0"/>
              <w:spacing w:before="80" w:after="80" w:line="276" w:lineRule="auto"/>
              <w:jc w:val="center"/>
              <w:rPr>
                <w:iCs/>
                <w:sz w:val="26"/>
                <w:szCs w:val="26"/>
              </w:rPr>
            </w:pPr>
            <w:r w:rsidRPr="00680A2A">
              <w:rPr>
                <w:sz w:val="26"/>
                <w:szCs w:val="26"/>
              </w:rPr>
              <w:t>17</w:t>
            </w:r>
          </w:p>
        </w:tc>
      </w:tr>
      <w:tr w:rsidR="00A90EF6" w:rsidRPr="00680A2A" w14:paraId="11E38097" w14:textId="77777777" w:rsidTr="003A1588">
        <w:trPr>
          <w:jc w:val="center"/>
        </w:trPr>
        <w:tc>
          <w:tcPr>
            <w:tcW w:w="590" w:type="dxa"/>
            <w:vAlign w:val="center"/>
          </w:tcPr>
          <w:p w14:paraId="4C9A25D1" w14:textId="77777777" w:rsidR="00A90EF6" w:rsidRPr="00680A2A" w:rsidRDefault="00A90EF6" w:rsidP="00224A76">
            <w:pPr>
              <w:widowControl w:val="0"/>
              <w:spacing w:before="80" w:after="80" w:line="276" w:lineRule="auto"/>
              <w:jc w:val="both"/>
              <w:rPr>
                <w:iCs/>
                <w:sz w:val="26"/>
                <w:szCs w:val="26"/>
              </w:rPr>
            </w:pPr>
            <w:r w:rsidRPr="00680A2A">
              <w:rPr>
                <w:iCs/>
                <w:sz w:val="26"/>
                <w:szCs w:val="26"/>
              </w:rPr>
              <w:t>4</w:t>
            </w:r>
          </w:p>
        </w:tc>
        <w:tc>
          <w:tcPr>
            <w:tcW w:w="6496" w:type="dxa"/>
            <w:vAlign w:val="center"/>
          </w:tcPr>
          <w:p w14:paraId="50A9B172" w14:textId="77777777" w:rsidR="00A90EF6" w:rsidRPr="00680A2A" w:rsidRDefault="00A90EF6" w:rsidP="00224A76">
            <w:pPr>
              <w:widowControl w:val="0"/>
              <w:spacing w:before="80" w:after="80" w:line="276" w:lineRule="auto"/>
              <w:jc w:val="both"/>
              <w:rPr>
                <w:b/>
                <w:iCs/>
                <w:sz w:val="26"/>
                <w:szCs w:val="26"/>
              </w:rPr>
            </w:pPr>
            <w:r w:rsidRPr="00680A2A">
              <w:rPr>
                <w:sz w:val="26"/>
                <w:szCs w:val="26"/>
              </w:rPr>
              <w:t>Phó Trưởng phòng/Phó Trưởng khoa</w:t>
            </w:r>
          </w:p>
        </w:tc>
        <w:tc>
          <w:tcPr>
            <w:tcW w:w="2268" w:type="dxa"/>
            <w:vAlign w:val="center"/>
          </w:tcPr>
          <w:p w14:paraId="1909392F" w14:textId="77777777" w:rsidR="00A90EF6" w:rsidRPr="00680A2A" w:rsidRDefault="00A90EF6" w:rsidP="00224A76">
            <w:pPr>
              <w:widowControl w:val="0"/>
              <w:spacing w:before="80" w:after="80" w:line="276" w:lineRule="auto"/>
              <w:jc w:val="center"/>
              <w:rPr>
                <w:iCs/>
                <w:sz w:val="26"/>
                <w:szCs w:val="26"/>
              </w:rPr>
            </w:pPr>
            <w:r w:rsidRPr="00680A2A">
              <w:rPr>
                <w:sz w:val="26"/>
                <w:szCs w:val="26"/>
              </w:rPr>
              <w:t>34</w:t>
            </w:r>
          </w:p>
        </w:tc>
      </w:tr>
      <w:tr w:rsidR="00A90EF6" w:rsidRPr="00680A2A" w14:paraId="2FF5C205" w14:textId="77777777" w:rsidTr="003A1588">
        <w:trPr>
          <w:jc w:val="center"/>
        </w:trPr>
        <w:tc>
          <w:tcPr>
            <w:tcW w:w="590" w:type="dxa"/>
            <w:vAlign w:val="center"/>
          </w:tcPr>
          <w:p w14:paraId="5FC8E364" w14:textId="77777777" w:rsidR="00A90EF6" w:rsidRPr="00680A2A" w:rsidRDefault="00A90EF6" w:rsidP="00224A76">
            <w:pPr>
              <w:widowControl w:val="0"/>
              <w:spacing w:before="80" w:after="80" w:line="276" w:lineRule="auto"/>
              <w:jc w:val="both"/>
              <w:rPr>
                <w:iCs/>
                <w:sz w:val="26"/>
                <w:szCs w:val="26"/>
              </w:rPr>
            </w:pPr>
            <w:r w:rsidRPr="00680A2A">
              <w:rPr>
                <w:iCs/>
                <w:sz w:val="26"/>
                <w:szCs w:val="26"/>
              </w:rPr>
              <w:t>5</w:t>
            </w:r>
          </w:p>
        </w:tc>
        <w:tc>
          <w:tcPr>
            <w:tcW w:w="6496" w:type="dxa"/>
            <w:vAlign w:val="center"/>
          </w:tcPr>
          <w:p w14:paraId="38C8588F" w14:textId="77777777" w:rsidR="00A90EF6" w:rsidRPr="00680A2A" w:rsidRDefault="00A90EF6" w:rsidP="00224A76">
            <w:pPr>
              <w:widowControl w:val="0"/>
              <w:spacing w:before="80" w:after="80" w:line="276" w:lineRule="auto"/>
              <w:jc w:val="both"/>
              <w:rPr>
                <w:b/>
                <w:iCs/>
                <w:sz w:val="26"/>
                <w:szCs w:val="26"/>
              </w:rPr>
            </w:pPr>
            <w:r w:rsidRPr="00680A2A">
              <w:rPr>
                <w:sz w:val="26"/>
                <w:szCs w:val="26"/>
              </w:rPr>
              <w:t>Trưởng Trung tâm</w:t>
            </w:r>
          </w:p>
        </w:tc>
        <w:tc>
          <w:tcPr>
            <w:tcW w:w="2268" w:type="dxa"/>
            <w:vAlign w:val="center"/>
          </w:tcPr>
          <w:p w14:paraId="78FA28A2" w14:textId="77777777" w:rsidR="00A90EF6" w:rsidRPr="00680A2A" w:rsidRDefault="00A90EF6" w:rsidP="00224A76">
            <w:pPr>
              <w:widowControl w:val="0"/>
              <w:spacing w:before="80" w:after="80" w:line="276" w:lineRule="auto"/>
              <w:jc w:val="center"/>
              <w:rPr>
                <w:iCs/>
                <w:sz w:val="26"/>
                <w:szCs w:val="26"/>
              </w:rPr>
            </w:pPr>
            <w:r w:rsidRPr="00680A2A">
              <w:rPr>
                <w:sz w:val="26"/>
                <w:szCs w:val="26"/>
              </w:rPr>
              <w:t>1</w:t>
            </w:r>
          </w:p>
        </w:tc>
      </w:tr>
      <w:tr w:rsidR="00A90EF6" w:rsidRPr="00680A2A" w14:paraId="690B0020" w14:textId="77777777" w:rsidTr="003A1588">
        <w:trPr>
          <w:jc w:val="center"/>
        </w:trPr>
        <w:tc>
          <w:tcPr>
            <w:tcW w:w="590" w:type="dxa"/>
            <w:vAlign w:val="center"/>
          </w:tcPr>
          <w:p w14:paraId="0220F457" w14:textId="77777777" w:rsidR="00A90EF6" w:rsidRPr="00680A2A" w:rsidRDefault="00A90EF6" w:rsidP="00224A76">
            <w:pPr>
              <w:widowControl w:val="0"/>
              <w:spacing w:before="80" w:after="80" w:line="276" w:lineRule="auto"/>
              <w:jc w:val="both"/>
              <w:rPr>
                <w:iCs/>
                <w:sz w:val="26"/>
                <w:szCs w:val="26"/>
              </w:rPr>
            </w:pPr>
            <w:r w:rsidRPr="00680A2A">
              <w:rPr>
                <w:iCs/>
                <w:sz w:val="26"/>
                <w:szCs w:val="26"/>
              </w:rPr>
              <w:t>6</w:t>
            </w:r>
          </w:p>
        </w:tc>
        <w:tc>
          <w:tcPr>
            <w:tcW w:w="6496" w:type="dxa"/>
            <w:vAlign w:val="center"/>
          </w:tcPr>
          <w:p w14:paraId="454A5BC3" w14:textId="77777777" w:rsidR="00A90EF6" w:rsidRPr="00680A2A" w:rsidRDefault="00A90EF6" w:rsidP="00224A76">
            <w:pPr>
              <w:widowControl w:val="0"/>
              <w:spacing w:before="80" w:after="80" w:line="276" w:lineRule="auto"/>
              <w:jc w:val="both"/>
              <w:rPr>
                <w:b/>
                <w:iCs/>
                <w:sz w:val="26"/>
                <w:szCs w:val="26"/>
              </w:rPr>
            </w:pPr>
            <w:r w:rsidRPr="00680A2A">
              <w:rPr>
                <w:sz w:val="26"/>
                <w:szCs w:val="26"/>
              </w:rPr>
              <w:t>Phó Trưởng Trung tâm</w:t>
            </w:r>
          </w:p>
        </w:tc>
        <w:tc>
          <w:tcPr>
            <w:tcW w:w="2268" w:type="dxa"/>
            <w:vAlign w:val="center"/>
          </w:tcPr>
          <w:p w14:paraId="50AF1D7C" w14:textId="77777777" w:rsidR="00A90EF6" w:rsidRPr="00680A2A" w:rsidRDefault="00A90EF6" w:rsidP="00224A76">
            <w:pPr>
              <w:widowControl w:val="0"/>
              <w:spacing w:before="80" w:after="80" w:line="276" w:lineRule="auto"/>
              <w:jc w:val="center"/>
              <w:rPr>
                <w:b/>
                <w:iCs/>
                <w:sz w:val="26"/>
                <w:szCs w:val="26"/>
              </w:rPr>
            </w:pPr>
            <w:r w:rsidRPr="00680A2A">
              <w:rPr>
                <w:sz w:val="26"/>
                <w:szCs w:val="26"/>
              </w:rPr>
              <w:t>2</w:t>
            </w:r>
          </w:p>
        </w:tc>
      </w:tr>
      <w:tr w:rsidR="00A90EF6" w:rsidRPr="00680A2A" w14:paraId="5B018E9C" w14:textId="77777777" w:rsidTr="003A1588">
        <w:trPr>
          <w:jc w:val="center"/>
        </w:trPr>
        <w:tc>
          <w:tcPr>
            <w:tcW w:w="590" w:type="dxa"/>
            <w:vAlign w:val="center"/>
          </w:tcPr>
          <w:p w14:paraId="6610C2E9" w14:textId="77777777" w:rsidR="00A90EF6" w:rsidRPr="00680A2A" w:rsidRDefault="00A90EF6" w:rsidP="00224A76">
            <w:pPr>
              <w:widowControl w:val="0"/>
              <w:spacing w:before="80" w:after="80" w:line="276" w:lineRule="auto"/>
              <w:jc w:val="both"/>
              <w:rPr>
                <w:b/>
                <w:iCs/>
                <w:sz w:val="26"/>
                <w:szCs w:val="26"/>
              </w:rPr>
            </w:pPr>
            <w:r w:rsidRPr="00680A2A">
              <w:rPr>
                <w:b/>
                <w:bCs/>
                <w:sz w:val="26"/>
                <w:szCs w:val="26"/>
              </w:rPr>
              <w:t>II</w:t>
            </w:r>
          </w:p>
        </w:tc>
        <w:tc>
          <w:tcPr>
            <w:tcW w:w="6496" w:type="dxa"/>
            <w:vAlign w:val="center"/>
          </w:tcPr>
          <w:p w14:paraId="2C124514" w14:textId="77777777" w:rsidR="00A90EF6" w:rsidRPr="00680A2A" w:rsidRDefault="00A90EF6" w:rsidP="00224A76">
            <w:pPr>
              <w:widowControl w:val="0"/>
              <w:spacing w:before="80" w:after="80" w:line="276" w:lineRule="auto"/>
              <w:jc w:val="both"/>
              <w:rPr>
                <w:b/>
                <w:iCs/>
                <w:sz w:val="26"/>
                <w:szCs w:val="26"/>
              </w:rPr>
            </w:pPr>
            <w:r w:rsidRPr="00680A2A">
              <w:rPr>
                <w:b/>
                <w:iCs/>
                <w:sz w:val="26"/>
                <w:szCs w:val="26"/>
              </w:rPr>
              <w:t>Vị trí việc làm</w:t>
            </w:r>
            <w:r w:rsidRPr="00680A2A">
              <w:rPr>
                <w:b/>
                <w:bCs/>
                <w:sz w:val="26"/>
                <w:szCs w:val="26"/>
              </w:rPr>
              <w:t xml:space="preserve"> nghiệp vụ chuyên ngành</w:t>
            </w:r>
          </w:p>
        </w:tc>
        <w:tc>
          <w:tcPr>
            <w:tcW w:w="2268" w:type="dxa"/>
            <w:vAlign w:val="center"/>
          </w:tcPr>
          <w:p w14:paraId="53F0E156" w14:textId="77777777" w:rsidR="00A90EF6" w:rsidRPr="00680A2A" w:rsidRDefault="00A90EF6" w:rsidP="00224A76">
            <w:pPr>
              <w:widowControl w:val="0"/>
              <w:spacing w:before="80" w:after="80" w:line="276" w:lineRule="auto"/>
              <w:jc w:val="center"/>
              <w:rPr>
                <w:b/>
                <w:iCs/>
                <w:sz w:val="26"/>
                <w:szCs w:val="26"/>
              </w:rPr>
            </w:pPr>
            <w:r w:rsidRPr="00680A2A">
              <w:rPr>
                <w:b/>
                <w:bCs/>
                <w:iCs/>
                <w:sz w:val="26"/>
                <w:szCs w:val="26"/>
              </w:rPr>
              <w:t>178</w:t>
            </w:r>
          </w:p>
        </w:tc>
      </w:tr>
      <w:tr w:rsidR="00A90EF6" w:rsidRPr="00680A2A" w14:paraId="61EDEFF2" w14:textId="77777777" w:rsidTr="003A1588">
        <w:trPr>
          <w:jc w:val="center"/>
        </w:trPr>
        <w:tc>
          <w:tcPr>
            <w:tcW w:w="590" w:type="dxa"/>
            <w:vAlign w:val="center"/>
          </w:tcPr>
          <w:p w14:paraId="65C8E5DD" w14:textId="77777777" w:rsidR="00A90EF6" w:rsidRPr="00680A2A" w:rsidRDefault="00A90EF6" w:rsidP="00224A76">
            <w:pPr>
              <w:widowControl w:val="0"/>
              <w:spacing w:before="80" w:after="80" w:line="276" w:lineRule="auto"/>
              <w:jc w:val="both"/>
              <w:rPr>
                <w:b/>
                <w:iCs/>
                <w:sz w:val="26"/>
                <w:szCs w:val="26"/>
              </w:rPr>
            </w:pPr>
            <w:r w:rsidRPr="00680A2A">
              <w:rPr>
                <w:sz w:val="26"/>
                <w:szCs w:val="26"/>
              </w:rPr>
              <w:t>1</w:t>
            </w:r>
          </w:p>
        </w:tc>
        <w:tc>
          <w:tcPr>
            <w:tcW w:w="6496" w:type="dxa"/>
            <w:vAlign w:val="center"/>
          </w:tcPr>
          <w:p w14:paraId="67273E67" w14:textId="77777777" w:rsidR="00A90EF6" w:rsidRPr="00680A2A" w:rsidRDefault="00A90EF6" w:rsidP="00224A76">
            <w:pPr>
              <w:widowControl w:val="0"/>
              <w:spacing w:before="80" w:after="80" w:line="276" w:lineRule="auto"/>
              <w:jc w:val="both"/>
              <w:rPr>
                <w:b/>
                <w:iCs/>
                <w:sz w:val="26"/>
                <w:szCs w:val="26"/>
              </w:rPr>
            </w:pPr>
            <w:r w:rsidRPr="00680A2A">
              <w:rPr>
                <w:sz w:val="26"/>
                <w:szCs w:val="26"/>
              </w:rPr>
              <w:t>Giảng viên Cao đẳng</w:t>
            </w:r>
          </w:p>
        </w:tc>
        <w:tc>
          <w:tcPr>
            <w:tcW w:w="2268" w:type="dxa"/>
            <w:vAlign w:val="center"/>
          </w:tcPr>
          <w:p w14:paraId="6791DD91" w14:textId="77777777" w:rsidR="00A90EF6" w:rsidRPr="00680A2A" w:rsidRDefault="00A90EF6" w:rsidP="00224A76">
            <w:pPr>
              <w:widowControl w:val="0"/>
              <w:spacing w:before="80" w:after="80" w:line="276" w:lineRule="auto"/>
              <w:jc w:val="center"/>
              <w:rPr>
                <w:bCs/>
                <w:iCs/>
                <w:sz w:val="26"/>
                <w:szCs w:val="26"/>
              </w:rPr>
            </w:pPr>
            <w:r w:rsidRPr="00680A2A">
              <w:rPr>
                <w:bCs/>
                <w:iCs/>
                <w:sz w:val="26"/>
                <w:szCs w:val="26"/>
              </w:rPr>
              <w:t>164</w:t>
            </w:r>
          </w:p>
        </w:tc>
      </w:tr>
      <w:tr w:rsidR="00A90EF6" w:rsidRPr="00680A2A" w14:paraId="78B5469F" w14:textId="77777777" w:rsidTr="003A1588">
        <w:trPr>
          <w:jc w:val="center"/>
        </w:trPr>
        <w:tc>
          <w:tcPr>
            <w:tcW w:w="590" w:type="dxa"/>
            <w:vAlign w:val="center"/>
          </w:tcPr>
          <w:p w14:paraId="001B02D1" w14:textId="77777777" w:rsidR="00A90EF6" w:rsidRPr="00680A2A" w:rsidRDefault="00A90EF6" w:rsidP="00224A76">
            <w:pPr>
              <w:widowControl w:val="0"/>
              <w:spacing w:before="80" w:after="80" w:line="276" w:lineRule="auto"/>
              <w:jc w:val="both"/>
              <w:rPr>
                <w:b/>
                <w:iCs/>
                <w:sz w:val="26"/>
                <w:szCs w:val="26"/>
              </w:rPr>
            </w:pPr>
            <w:r w:rsidRPr="00680A2A">
              <w:rPr>
                <w:sz w:val="26"/>
                <w:szCs w:val="26"/>
              </w:rPr>
              <w:t>2</w:t>
            </w:r>
          </w:p>
        </w:tc>
        <w:tc>
          <w:tcPr>
            <w:tcW w:w="6496" w:type="dxa"/>
            <w:vAlign w:val="center"/>
          </w:tcPr>
          <w:p w14:paraId="2747AE9F" w14:textId="77777777" w:rsidR="00A90EF6" w:rsidRPr="00680A2A" w:rsidRDefault="00A90EF6" w:rsidP="00224A76">
            <w:pPr>
              <w:widowControl w:val="0"/>
              <w:spacing w:before="80" w:after="80" w:line="276" w:lineRule="auto"/>
              <w:jc w:val="both"/>
              <w:rPr>
                <w:b/>
                <w:iCs/>
                <w:sz w:val="26"/>
                <w:szCs w:val="26"/>
              </w:rPr>
            </w:pPr>
            <w:r w:rsidRPr="00680A2A">
              <w:rPr>
                <w:sz w:val="26"/>
                <w:szCs w:val="26"/>
              </w:rPr>
              <w:t>Giảng viên Trung học phổ thông</w:t>
            </w:r>
          </w:p>
        </w:tc>
        <w:tc>
          <w:tcPr>
            <w:tcW w:w="2268" w:type="dxa"/>
            <w:vAlign w:val="center"/>
          </w:tcPr>
          <w:p w14:paraId="0402C110" w14:textId="77777777" w:rsidR="00A90EF6" w:rsidRPr="00680A2A" w:rsidRDefault="00A90EF6" w:rsidP="00224A76">
            <w:pPr>
              <w:widowControl w:val="0"/>
              <w:spacing w:before="80" w:after="80" w:line="276" w:lineRule="auto"/>
              <w:jc w:val="center"/>
              <w:rPr>
                <w:iCs/>
                <w:sz w:val="26"/>
                <w:szCs w:val="26"/>
              </w:rPr>
            </w:pPr>
            <w:r w:rsidRPr="00680A2A">
              <w:rPr>
                <w:bCs/>
                <w:iCs/>
                <w:sz w:val="26"/>
                <w:szCs w:val="26"/>
              </w:rPr>
              <w:t>14</w:t>
            </w:r>
          </w:p>
        </w:tc>
      </w:tr>
      <w:tr w:rsidR="00A90EF6" w:rsidRPr="00680A2A" w14:paraId="1854CD8E" w14:textId="77777777" w:rsidTr="003A1588">
        <w:trPr>
          <w:jc w:val="center"/>
        </w:trPr>
        <w:tc>
          <w:tcPr>
            <w:tcW w:w="590" w:type="dxa"/>
            <w:vAlign w:val="center"/>
          </w:tcPr>
          <w:p w14:paraId="5D632A5C" w14:textId="77777777" w:rsidR="00A90EF6" w:rsidRPr="00680A2A" w:rsidRDefault="00A90EF6" w:rsidP="00224A76">
            <w:pPr>
              <w:widowControl w:val="0"/>
              <w:spacing w:before="80" w:after="80" w:line="276" w:lineRule="auto"/>
              <w:jc w:val="both"/>
              <w:rPr>
                <w:b/>
                <w:iCs/>
                <w:sz w:val="26"/>
                <w:szCs w:val="26"/>
              </w:rPr>
            </w:pPr>
            <w:r w:rsidRPr="00680A2A">
              <w:rPr>
                <w:b/>
                <w:iCs/>
                <w:sz w:val="26"/>
                <w:szCs w:val="26"/>
              </w:rPr>
              <w:t>III</w:t>
            </w:r>
          </w:p>
        </w:tc>
        <w:tc>
          <w:tcPr>
            <w:tcW w:w="6496" w:type="dxa"/>
            <w:vAlign w:val="center"/>
          </w:tcPr>
          <w:p w14:paraId="405CFB24" w14:textId="77777777" w:rsidR="00A90EF6" w:rsidRPr="00680A2A" w:rsidRDefault="00A90EF6" w:rsidP="00224A76">
            <w:pPr>
              <w:widowControl w:val="0"/>
              <w:spacing w:before="80" w:after="80" w:line="276" w:lineRule="auto"/>
              <w:jc w:val="both"/>
              <w:rPr>
                <w:b/>
                <w:iCs/>
                <w:sz w:val="26"/>
                <w:szCs w:val="26"/>
              </w:rPr>
            </w:pPr>
            <w:r w:rsidRPr="00680A2A">
              <w:rPr>
                <w:b/>
                <w:iCs/>
                <w:sz w:val="26"/>
                <w:szCs w:val="26"/>
              </w:rPr>
              <w:t>Vị trí việc làm chức danh nghề nghiệp chuyên môn dùng chung</w:t>
            </w:r>
          </w:p>
        </w:tc>
        <w:tc>
          <w:tcPr>
            <w:tcW w:w="2268" w:type="dxa"/>
            <w:vAlign w:val="center"/>
          </w:tcPr>
          <w:p w14:paraId="4A1B6740" w14:textId="77777777" w:rsidR="00A90EF6" w:rsidRPr="00680A2A" w:rsidRDefault="00A90EF6" w:rsidP="00224A76">
            <w:pPr>
              <w:widowControl w:val="0"/>
              <w:spacing w:before="80" w:after="80" w:line="276" w:lineRule="auto"/>
              <w:jc w:val="center"/>
              <w:rPr>
                <w:b/>
                <w:iCs/>
                <w:sz w:val="26"/>
                <w:szCs w:val="26"/>
              </w:rPr>
            </w:pPr>
            <w:r w:rsidRPr="00680A2A">
              <w:rPr>
                <w:b/>
                <w:bCs/>
                <w:sz w:val="26"/>
                <w:szCs w:val="26"/>
              </w:rPr>
              <w:t>75</w:t>
            </w:r>
          </w:p>
        </w:tc>
      </w:tr>
      <w:tr w:rsidR="00A90EF6" w:rsidRPr="00680A2A" w14:paraId="52A608E4" w14:textId="77777777" w:rsidTr="003A1588">
        <w:trPr>
          <w:jc w:val="center"/>
        </w:trPr>
        <w:tc>
          <w:tcPr>
            <w:tcW w:w="590" w:type="dxa"/>
            <w:vAlign w:val="center"/>
          </w:tcPr>
          <w:p w14:paraId="085E891F"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2DBF1725" w14:textId="77777777" w:rsidR="00A90EF6" w:rsidRPr="00680A2A" w:rsidRDefault="00A90EF6" w:rsidP="00224A76">
            <w:pPr>
              <w:widowControl w:val="0"/>
              <w:spacing w:before="80" w:after="80" w:line="276" w:lineRule="auto"/>
              <w:jc w:val="both"/>
              <w:rPr>
                <w:iCs/>
                <w:sz w:val="26"/>
                <w:szCs w:val="26"/>
              </w:rPr>
            </w:pPr>
            <w:r w:rsidRPr="00680A2A">
              <w:rPr>
                <w:sz w:val="26"/>
                <w:szCs w:val="26"/>
              </w:rPr>
              <w:t>Công nghệ thông tin hạng III</w:t>
            </w:r>
          </w:p>
        </w:tc>
        <w:tc>
          <w:tcPr>
            <w:tcW w:w="2268" w:type="dxa"/>
            <w:vAlign w:val="center"/>
          </w:tcPr>
          <w:p w14:paraId="16E7B8B7" w14:textId="77777777" w:rsidR="00A90EF6" w:rsidRPr="00680A2A" w:rsidRDefault="00A90EF6" w:rsidP="00224A76">
            <w:pPr>
              <w:widowControl w:val="0"/>
              <w:spacing w:before="80" w:after="80" w:line="276" w:lineRule="auto"/>
              <w:jc w:val="center"/>
              <w:rPr>
                <w:sz w:val="26"/>
                <w:szCs w:val="26"/>
              </w:rPr>
            </w:pPr>
            <w:r w:rsidRPr="00680A2A">
              <w:rPr>
                <w:sz w:val="26"/>
                <w:szCs w:val="26"/>
              </w:rPr>
              <w:t>4</w:t>
            </w:r>
          </w:p>
        </w:tc>
      </w:tr>
      <w:tr w:rsidR="00A90EF6" w:rsidRPr="00680A2A" w14:paraId="2BB5721D" w14:textId="77777777" w:rsidTr="003A1588">
        <w:trPr>
          <w:jc w:val="center"/>
        </w:trPr>
        <w:tc>
          <w:tcPr>
            <w:tcW w:w="590" w:type="dxa"/>
            <w:vAlign w:val="center"/>
          </w:tcPr>
          <w:p w14:paraId="46AFE673"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65289886" w14:textId="77777777" w:rsidR="00A90EF6" w:rsidRPr="00680A2A" w:rsidRDefault="00A90EF6" w:rsidP="00224A76">
            <w:pPr>
              <w:widowControl w:val="0"/>
              <w:spacing w:before="80" w:after="80" w:line="276" w:lineRule="auto"/>
              <w:jc w:val="both"/>
              <w:rPr>
                <w:iCs/>
                <w:sz w:val="26"/>
                <w:szCs w:val="26"/>
              </w:rPr>
            </w:pPr>
            <w:r w:rsidRPr="00680A2A">
              <w:rPr>
                <w:sz w:val="26"/>
                <w:szCs w:val="26"/>
              </w:rPr>
              <w:t>Công nghệ thông tin hạng IV</w:t>
            </w:r>
          </w:p>
        </w:tc>
        <w:tc>
          <w:tcPr>
            <w:tcW w:w="2268" w:type="dxa"/>
            <w:vAlign w:val="center"/>
          </w:tcPr>
          <w:p w14:paraId="61704935" w14:textId="77777777" w:rsidR="00A90EF6" w:rsidRPr="00680A2A" w:rsidRDefault="00A90EF6" w:rsidP="00224A76">
            <w:pPr>
              <w:widowControl w:val="0"/>
              <w:spacing w:before="80" w:after="80" w:line="276" w:lineRule="auto"/>
              <w:jc w:val="center"/>
              <w:rPr>
                <w:sz w:val="26"/>
                <w:szCs w:val="26"/>
              </w:rPr>
            </w:pPr>
            <w:r w:rsidRPr="00680A2A">
              <w:rPr>
                <w:sz w:val="26"/>
                <w:szCs w:val="26"/>
              </w:rPr>
              <w:t>6</w:t>
            </w:r>
          </w:p>
        </w:tc>
      </w:tr>
      <w:tr w:rsidR="00A90EF6" w:rsidRPr="00680A2A" w14:paraId="52D52BAF" w14:textId="77777777" w:rsidTr="003A1588">
        <w:trPr>
          <w:jc w:val="center"/>
        </w:trPr>
        <w:tc>
          <w:tcPr>
            <w:tcW w:w="590" w:type="dxa"/>
            <w:vAlign w:val="center"/>
          </w:tcPr>
          <w:p w14:paraId="6AE77FAD"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4E19F214" w14:textId="77777777" w:rsidR="00A90EF6" w:rsidRPr="00680A2A" w:rsidRDefault="00A90EF6" w:rsidP="00224A76">
            <w:pPr>
              <w:widowControl w:val="0"/>
              <w:spacing w:before="80" w:after="80" w:line="276" w:lineRule="auto"/>
              <w:jc w:val="both"/>
              <w:rPr>
                <w:iCs/>
                <w:sz w:val="26"/>
                <w:szCs w:val="26"/>
              </w:rPr>
            </w:pPr>
            <w:r w:rsidRPr="00680A2A">
              <w:rPr>
                <w:sz w:val="26"/>
                <w:szCs w:val="26"/>
              </w:rPr>
              <w:t>Văn thư viên</w:t>
            </w:r>
          </w:p>
        </w:tc>
        <w:tc>
          <w:tcPr>
            <w:tcW w:w="2268" w:type="dxa"/>
            <w:vAlign w:val="center"/>
          </w:tcPr>
          <w:p w14:paraId="5468C833" w14:textId="77777777" w:rsidR="00A90EF6" w:rsidRPr="00680A2A" w:rsidRDefault="00A90EF6" w:rsidP="00224A76">
            <w:pPr>
              <w:widowControl w:val="0"/>
              <w:spacing w:before="80" w:after="80" w:line="276" w:lineRule="auto"/>
              <w:jc w:val="center"/>
              <w:rPr>
                <w:sz w:val="26"/>
                <w:szCs w:val="26"/>
              </w:rPr>
            </w:pPr>
            <w:r w:rsidRPr="00680A2A">
              <w:rPr>
                <w:sz w:val="26"/>
                <w:szCs w:val="26"/>
              </w:rPr>
              <w:t>1</w:t>
            </w:r>
          </w:p>
        </w:tc>
      </w:tr>
      <w:tr w:rsidR="00A90EF6" w:rsidRPr="00680A2A" w14:paraId="24242EA4" w14:textId="77777777" w:rsidTr="003A1588">
        <w:trPr>
          <w:jc w:val="center"/>
        </w:trPr>
        <w:tc>
          <w:tcPr>
            <w:tcW w:w="590" w:type="dxa"/>
            <w:vAlign w:val="center"/>
          </w:tcPr>
          <w:p w14:paraId="56F9CCA3"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482C70EA" w14:textId="77777777" w:rsidR="00A90EF6" w:rsidRPr="00680A2A" w:rsidRDefault="00A90EF6" w:rsidP="00224A76">
            <w:pPr>
              <w:widowControl w:val="0"/>
              <w:spacing w:before="80" w:after="80" w:line="276" w:lineRule="auto"/>
              <w:jc w:val="both"/>
              <w:rPr>
                <w:iCs/>
                <w:sz w:val="26"/>
                <w:szCs w:val="26"/>
              </w:rPr>
            </w:pPr>
            <w:r w:rsidRPr="00680A2A">
              <w:rPr>
                <w:sz w:val="26"/>
                <w:szCs w:val="26"/>
              </w:rPr>
              <w:t>Kế toán Trưởng</w:t>
            </w:r>
          </w:p>
        </w:tc>
        <w:tc>
          <w:tcPr>
            <w:tcW w:w="2268" w:type="dxa"/>
            <w:vAlign w:val="center"/>
          </w:tcPr>
          <w:p w14:paraId="6BF4A9D5" w14:textId="77777777" w:rsidR="00A90EF6" w:rsidRPr="00680A2A" w:rsidRDefault="00A90EF6" w:rsidP="00224A76">
            <w:pPr>
              <w:widowControl w:val="0"/>
              <w:spacing w:before="80" w:after="80" w:line="276" w:lineRule="auto"/>
              <w:jc w:val="center"/>
              <w:rPr>
                <w:sz w:val="26"/>
                <w:szCs w:val="26"/>
              </w:rPr>
            </w:pPr>
            <w:r w:rsidRPr="00680A2A">
              <w:rPr>
                <w:sz w:val="26"/>
                <w:szCs w:val="26"/>
              </w:rPr>
              <w:t>1</w:t>
            </w:r>
          </w:p>
        </w:tc>
      </w:tr>
      <w:tr w:rsidR="00A90EF6" w:rsidRPr="00680A2A" w14:paraId="5F8191AB" w14:textId="77777777" w:rsidTr="003A1588">
        <w:trPr>
          <w:jc w:val="center"/>
        </w:trPr>
        <w:tc>
          <w:tcPr>
            <w:tcW w:w="590" w:type="dxa"/>
            <w:vAlign w:val="center"/>
          </w:tcPr>
          <w:p w14:paraId="1B1E108A"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6B6D3221" w14:textId="77777777" w:rsidR="00A90EF6" w:rsidRPr="00680A2A" w:rsidRDefault="00A90EF6" w:rsidP="00224A76">
            <w:pPr>
              <w:widowControl w:val="0"/>
              <w:spacing w:before="80" w:after="80" w:line="276" w:lineRule="auto"/>
              <w:jc w:val="both"/>
              <w:rPr>
                <w:iCs/>
                <w:sz w:val="26"/>
                <w:szCs w:val="26"/>
              </w:rPr>
            </w:pPr>
            <w:r w:rsidRPr="00680A2A">
              <w:rPr>
                <w:sz w:val="26"/>
                <w:szCs w:val="26"/>
              </w:rPr>
              <w:t xml:space="preserve">Kế toán viên </w:t>
            </w:r>
          </w:p>
        </w:tc>
        <w:tc>
          <w:tcPr>
            <w:tcW w:w="2268" w:type="dxa"/>
            <w:vAlign w:val="center"/>
          </w:tcPr>
          <w:p w14:paraId="57291E70" w14:textId="77777777" w:rsidR="00A90EF6" w:rsidRPr="00680A2A" w:rsidRDefault="00A90EF6" w:rsidP="00224A76">
            <w:pPr>
              <w:widowControl w:val="0"/>
              <w:spacing w:before="80" w:after="80" w:line="276" w:lineRule="auto"/>
              <w:jc w:val="center"/>
              <w:rPr>
                <w:sz w:val="26"/>
                <w:szCs w:val="26"/>
              </w:rPr>
            </w:pPr>
            <w:r w:rsidRPr="00680A2A">
              <w:rPr>
                <w:sz w:val="26"/>
                <w:szCs w:val="26"/>
              </w:rPr>
              <w:t>4</w:t>
            </w:r>
          </w:p>
        </w:tc>
      </w:tr>
      <w:tr w:rsidR="00A90EF6" w:rsidRPr="00680A2A" w14:paraId="5C09B8EE" w14:textId="77777777" w:rsidTr="003A1588">
        <w:trPr>
          <w:jc w:val="center"/>
        </w:trPr>
        <w:tc>
          <w:tcPr>
            <w:tcW w:w="590" w:type="dxa"/>
            <w:vAlign w:val="center"/>
          </w:tcPr>
          <w:p w14:paraId="08BE24F1"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019BE089" w14:textId="77777777" w:rsidR="00A90EF6" w:rsidRPr="00680A2A" w:rsidRDefault="00A90EF6" w:rsidP="00224A76">
            <w:pPr>
              <w:widowControl w:val="0"/>
              <w:spacing w:before="80" w:after="80" w:line="276" w:lineRule="auto"/>
              <w:jc w:val="both"/>
              <w:rPr>
                <w:iCs/>
                <w:sz w:val="26"/>
                <w:szCs w:val="26"/>
              </w:rPr>
            </w:pPr>
            <w:r w:rsidRPr="00680A2A">
              <w:rPr>
                <w:sz w:val="26"/>
                <w:szCs w:val="26"/>
              </w:rPr>
              <w:t>Lưu trữ viên</w:t>
            </w:r>
          </w:p>
        </w:tc>
        <w:tc>
          <w:tcPr>
            <w:tcW w:w="2268" w:type="dxa"/>
            <w:vAlign w:val="center"/>
          </w:tcPr>
          <w:p w14:paraId="540196F9" w14:textId="77777777" w:rsidR="00A90EF6" w:rsidRPr="00680A2A" w:rsidRDefault="00A90EF6" w:rsidP="00224A76">
            <w:pPr>
              <w:widowControl w:val="0"/>
              <w:spacing w:before="80" w:after="80" w:line="276" w:lineRule="auto"/>
              <w:jc w:val="center"/>
              <w:rPr>
                <w:sz w:val="26"/>
                <w:szCs w:val="26"/>
              </w:rPr>
            </w:pPr>
            <w:r w:rsidRPr="00680A2A">
              <w:rPr>
                <w:sz w:val="26"/>
                <w:szCs w:val="26"/>
              </w:rPr>
              <w:t>1</w:t>
            </w:r>
          </w:p>
        </w:tc>
      </w:tr>
      <w:tr w:rsidR="00A90EF6" w:rsidRPr="00680A2A" w14:paraId="2E83FBB0" w14:textId="77777777" w:rsidTr="003A1588">
        <w:trPr>
          <w:jc w:val="center"/>
        </w:trPr>
        <w:tc>
          <w:tcPr>
            <w:tcW w:w="590" w:type="dxa"/>
            <w:vAlign w:val="center"/>
          </w:tcPr>
          <w:p w14:paraId="7C086C08"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6A256C7C"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Thủ quỹ</w:t>
            </w:r>
          </w:p>
        </w:tc>
        <w:tc>
          <w:tcPr>
            <w:tcW w:w="2268" w:type="dxa"/>
            <w:vAlign w:val="center"/>
          </w:tcPr>
          <w:p w14:paraId="38BFBB5F" w14:textId="77777777" w:rsidR="00A90EF6" w:rsidRPr="00680A2A" w:rsidRDefault="00A90EF6" w:rsidP="00224A76">
            <w:pPr>
              <w:widowControl w:val="0"/>
              <w:spacing w:before="80" w:after="80" w:line="276" w:lineRule="auto"/>
              <w:jc w:val="center"/>
              <w:rPr>
                <w:sz w:val="26"/>
                <w:szCs w:val="26"/>
              </w:rPr>
            </w:pPr>
            <w:r w:rsidRPr="00680A2A">
              <w:rPr>
                <w:sz w:val="26"/>
                <w:szCs w:val="26"/>
              </w:rPr>
              <w:t>1</w:t>
            </w:r>
          </w:p>
        </w:tc>
      </w:tr>
      <w:tr w:rsidR="00A90EF6" w:rsidRPr="00680A2A" w14:paraId="29775C94" w14:textId="77777777" w:rsidTr="003A1588">
        <w:trPr>
          <w:jc w:val="center"/>
        </w:trPr>
        <w:tc>
          <w:tcPr>
            <w:tcW w:w="590" w:type="dxa"/>
            <w:vAlign w:val="center"/>
          </w:tcPr>
          <w:p w14:paraId="185B500E"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021AD6A5" w14:textId="77777777" w:rsidR="00A90EF6" w:rsidRPr="00680A2A" w:rsidRDefault="00A90EF6" w:rsidP="00224A76">
            <w:pPr>
              <w:widowControl w:val="0"/>
              <w:spacing w:before="80" w:after="80" w:line="276" w:lineRule="auto"/>
              <w:jc w:val="both"/>
              <w:rPr>
                <w:iCs/>
                <w:sz w:val="26"/>
                <w:szCs w:val="26"/>
              </w:rPr>
            </w:pPr>
            <w:r w:rsidRPr="00680A2A">
              <w:rPr>
                <w:sz w:val="26"/>
                <w:szCs w:val="26"/>
              </w:rPr>
              <w:t>Y tế học đường</w:t>
            </w:r>
          </w:p>
        </w:tc>
        <w:tc>
          <w:tcPr>
            <w:tcW w:w="2268" w:type="dxa"/>
            <w:vAlign w:val="center"/>
          </w:tcPr>
          <w:p w14:paraId="5AA93C33" w14:textId="77777777" w:rsidR="00A90EF6" w:rsidRPr="00680A2A" w:rsidRDefault="00A90EF6" w:rsidP="00224A76">
            <w:pPr>
              <w:widowControl w:val="0"/>
              <w:spacing w:before="80" w:after="80" w:line="276" w:lineRule="auto"/>
              <w:jc w:val="center"/>
              <w:rPr>
                <w:sz w:val="26"/>
                <w:szCs w:val="26"/>
              </w:rPr>
            </w:pPr>
            <w:r w:rsidRPr="00680A2A">
              <w:rPr>
                <w:sz w:val="26"/>
                <w:szCs w:val="26"/>
              </w:rPr>
              <w:t>2</w:t>
            </w:r>
          </w:p>
        </w:tc>
      </w:tr>
      <w:tr w:rsidR="00A90EF6" w:rsidRPr="00680A2A" w14:paraId="03947482" w14:textId="77777777" w:rsidTr="003A1588">
        <w:trPr>
          <w:jc w:val="center"/>
        </w:trPr>
        <w:tc>
          <w:tcPr>
            <w:tcW w:w="590" w:type="dxa"/>
            <w:vAlign w:val="center"/>
          </w:tcPr>
          <w:p w14:paraId="63276165"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78D05267"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Hợp tác quốc tế</w:t>
            </w:r>
          </w:p>
        </w:tc>
        <w:tc>
          <w:tcPr>
            <w:tcW w:w="2268" w:type="dxa"/>
            <w:vAlign w:val="center"/>
          </w:tcPr>
          <w:p w14:paraId="6AF63D24" w14:textId="77777777" w:rsidR="00A90EF6" w:rsidRPr="00680A2A" w:rsidRDefault="00A90EF6" w:rsidP="00224A76">
            <w:pPr>
              <w:widowControl w:val="0"/>
              <w:spacing w:before="80" w:after="80" w:line="276" w:lineRule="auto"/>
              <w:jc w:val="center"/>
              <w:rPr>
                <w:sz w:val="26"/>
                <w:szCs w:val="26"/>
              </w:rPr>
            </w:pPr>
            <w:r w:rsidRPr="00680A2A">
              <w:rPr>
                <w:sz w:val="26"/>
                <w:szCs w:val="26"/>
              </w:rPr>
              <w:t>1</w:t>
            </w:r>
          </w:p>
        </w:tc>
      </w:tr>
      <w:tr w:rsidR="00A90EF6" w:rsidRPr="00680A2A" w14:paraId="1A0C187E" w14:textId="77777777" w:rsidTr="003A1588">
        <w:trPr>
          <w:jc w:val="center"/>
        </w:trPr>
        <w:tc>
          <w:tcPr>
            <w:tcW w:w="590" w:type="dxa"/>
            <w:vAlign w:val="center"/>
          </w:tcPr>
          <w:p w14:paraId="71465E63"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33A000E4"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chính Tổ chức bộ máy</w:t>
            </w:r>
          </w:p>
        </w:tc>
        <w:tc>
          <w:tcPr>
            <w:tcW w:w="2268" w:type="dxa"/>
            <w:vAlign w:val="center"/>
          </w:tcPr>
          <w:p w14:paraId="1C4EE74C" w14:textId="77777777" w:rsidR="00A90EF6" w:rsidRPr="00680A2A" w:rsidRDefault="00A90EF6" w:rsidP="00224A76">
            <w:pPr>
              <w:widowControl w:val="0"/>
              <w:spacing w:before="80" w:after="80" w:line="276" w:lineRule="auto"/>
              <w:jc w:val="center"/>
              <w:rPr>
                <w:sz w:val="26"/>
                <w:szCs w:val="26"/>
              </w:rPr>
            </w:pPr>
            <w:r w:rsidRPr="00680A2A">
              <w:rPr>
                <w:sz w:val="26"/>
                <w:szCs w:val="26"/>
              </w:rPr>
              <w:t>2</w:t>
            </w:r>
          </w:p>
        </w:tc>
      </w:tr>
      <w:tr w:rsidR="00A90EF6" w:rsidRPr="00680A2A" w14:paraId="54946810" w14:textId="77777777" w:rsidTr="003A1588">
        <w:trPr>
          <w:jc w:val="center"/>
        </w:trPr>
        <w:tc>
          <w:tcPr>
            <w:tcW w:w="590" w:type="dxa"/>
            <w:vAlign w:val="center"/>
          </w:tcPr>
          <w:p w14:paraId="5D1450FF"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6F741B74"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Tổ chức bộ máy</w:t>
            </w:r>
          </w:p>
        </w:tc>
        <w:tc>
          <w:tcPr>
            <w:tcW w:w="2268" w:type="dxa"/>
            <w:vAlign w:val="center"/>
          </w:tcPr>
          <w:p w14:paraId="544E22A8" w14:textId="77777777" w:rsidR="00A90EF6" w:rsidRPr="00680A2A" w:rsidRDefault="00A90EF6" w:rsidP="00224A76">
            <w:pPr>
              <w:widowControl w:val="0"/>
              <w:spacing w:before="80" w:after="80" w:line="276" w:lineRule="auto"/>
              <w:jc w:val="center"/>
              <w:rPr>
                <w:sz w:val="26"/>
                <w:szCs w:val="26"/>
              </w:rPr>
            </w:pPr>
            <w:r w:rsidRPr="00680A2A">
              <w:rPr>
                <w:sz w:val="26"/>
                <w:szCs w:val="26"/>
              </w:rPr>
              <w:t>2</w:t>
            </w:r>
          </w:p>
        </w:tc>
      </w:tr>
      <w:tr w:rsidR="00A90EF6" w:rsidRPr="00680A2A" w14:paraId="5021E12E" w14:textId="77777777" w:rsidTr="003A1588">
        <w:trPr>
          <w:jc w:val="center"/>
        </w:trPr>
        <w:tc>
          <w:tcPr>
            <w:tcW w:w="590" w:type="dxa"/>
            <w:vAlign w:val="center"/>
          </w:tcPr>
          <w:p w14:paraId="5C691044"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45A1F478"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Quản lý thi đua khen thưởng</w:t>
            </w:r>
          </w:p>
        </w:tc>
        <w:tc>
          <w:tcPr>
            <w:tcW w:w="2268" w:type="dxa"/>
            <w:vAlign w:val="center"/>
          </w:tcPr>
          <w:p w14:paraId="712C6B6B" w14:textId="77777777" w:rsidR="00A90EF6" w:rsidRPr="00680A2A" w:rsidRDefault="00A90EF6" w:rsidP="00224A76">
            <w:pPr>
              <w:widowControl w:val="0"/>
              <w:spacing w:before="80" w:after="80" w:line="276" w:lineRule="auto"/>
              <w:jc w:val="center"/>
              <w:rPr>
                <w:sz w:val="26"/>
                <w:szCs w:val="26"/>
              </w:rPr>
            </w:pPr>
            <w:r w:rsidRPr="00680A2A">
              <w:rPr>
                <w:sz w:val="26"/>
                <w:szCs w:val="26"/>
              </w:rPr>
              <w:t>2</w:t>
            </w:r>
          </w:p>
        </w:tc>
      </w:tr>
      <w:tr w:rsidR="00A90EF6" w:rsidRPr="00680A2A" w14:paraId="25C15577" w14:textId="77777777" w:rsidTr="003A1588">
        <w:trPr>
          <w:jc w:val="center"/>
        </w:trPr>
        <w:tc>
          <w:tcPr>
            <w:tcW w:w="590" w:type="dxa"/>
            <w:vAlign w:val="center"/>
          </w:tcPr>
          <w:p w14:paraId="3EC87E8C"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2CAB9CB9"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Tổng hợp</w:t>
            </w:r>
          </w:p>
        </w:tc>
        <w:tc>
          <w:tcPr>
            <w:tcW w:w="2268" w:type="dxa"/>
            <w:vAlign w:val="center"/>
          </w:tcPr>
          <w:p w14:paraId="4EA83335" w14:textId="77777777" w:rsidR="00A90EF6" w:rsidRPr="00680A2A" w:rsidRDefault="00A90EF6" w:rsidP="00224A76">
            <w:pPr>
              <w:widowControl w:val="0"/>
              <w:spacing w:before="80" w:after="80" w:line="276" w:lineRule="auto"/>
              <w:jc w:val="center"/>
              <w:rPr>
                <w:sz w:val="26"/>
                <w:szCs w:val="26"/>
              </w:rPr>
            </w:pPr>
            <w:r w:rsidRPr="00680A2A">
              <w:rPr>
                <w:sz w:val="26"/>
                <w:szCs w:val="26"/>
              </w:rPr>
              <w:t>4</w:t>
            </w:r>
          </w:p>
        </w:tc>
      </w:tr>
      <w:tr w:rsidR="00A90EF6" w:rsidRPr="00680A2A" w14:paraId="7475D7E5" w14:textId="77777777" w:rsidTr="003A1588">
        <w:trPr>
          <w:jc w:val="center"/>
        </w:trPr>
        <w:tc>
          <w:tcPr>
            <w:tcW w:w="590" w:type="dxa"/>
            <w:vAlign w:val="center"/>
          </w:tcPr>
          <w:p w14:paraId="04F88E93"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4E8256CC"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Hành chính - văn phòng</w:t>
            </w:r>
          </w:p>
        </w:tc>
        <w:tc>
          <w:tcPr>
            <w:tcW w:w="2268" w:type="dxa"/>
            <w:vAlign w:val="center"/>
          </w:tcPr>
          <w:p w14:paraId="7948AF31" w14:textId="77777777" w:rsidR="00A90EF6" w:rsidRPr="00680A2A" w:rsidRDefault="00A90EF6" w:rsidP="00224A76">
            <w:pPr>
              <w:widowControl w:val="0"/>
              <w:spacing w:before="80" w:after="80" w:line="276" w:lineRule="auto"/>
              <w:jc w:val="center"/>
              <w:rPr>
                <w:sz w:val="26"/>
                <w:szCs w:val="26"/>
              </w:rPr>
            </w:pPr>
            <w:r w:rsidRPr="00680A2A">
              <w:rPr>
                <w:sz w:val="26"/>
                <w:szCs w:val="26"/>
              </w:rPr>
              <w:t>5</w:t>
            </w:r>
          </w:p>
        </w:tc>
      </w:tr>
      <w:tr w:rsidR="00A90EF6" w:rsidRPr="00680A2A" w14:paraId="72D6744F" w14:textId="77777777" w:rsidTr="003A1588">
        <w:trPr>
          <w:jc w:val="center"/>
        </w:trPr>
        <w:tc>
          <w:tcPr>
            <w:tcW w:w="590" w:type="dxa"/>
            <w:vAlign w:val="center"/>
          </w:tcPr>
          <w:p w14:paraId="67E85803"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5785539D" w14:textId="77777777" w:rsidR="00A90EF6" w:rsidRPr="00680A2A" w:rsidRDefault="00A90EF6" w:rsidP="00224A76">
            <w:pPr>
              <w:widowControl w:val="0"/>
              <w:spacing w:before="80" w:after="80" w:line="276" w:lineRule="auto"/>
              <w:jc w:val="both"/>
              <w:rPr>
                <w:iCs/>
                <w:sz w:val="26"/>
                <w:szCs w:val="26"/>
              </w:rPr>
            </w:pPr>
            <w:r w:rsidRPr="00680A2A">
              <w:rPr>
                <w:sz w:val="26"/>
                <w:szCs w:val="26"/>
              </w:rPr>
              <w:t>Cán sự Hành chính - văn phòng</w:t>
            </w:r>
          </w:p>
        </w:tc>
        <w:tc>
          <w:tcPr>
            <w:tcW w:w="2268" w:type="dxa"/>
            <w:vAlign w:val="center"/>
          </w:tcPr>
          <w:p w14:paraId="30E596C9" w14:textId="77777777" w:rsidR="00A90EF6" w:rsidRPr="00680A2A" w:rsidRDefault="00A90EF6" w:rsidP="00224A76">
            <w:pPr>
              <w:widowControl w:val="0"/>
              <w:spacing w:before="80" w:after="80" w:line="276" w:lineRule="auto"/>
              <w:jc w:val="center"/>
              <w:rPr>
                <w:sz w:val="26"/>
                <w:szCs w:val="26"/>
              </w:rPr>
            </w:pPr>
            <w:r w:rsidRPr="00680A2A">
              <w:rPr>
                <w:sz w:val="26"/>
                <w:szCs w:val="26"/>
              </w:rPr>
              <w:t>6</w:t>
            </w:r>
          </w:p>
        </w:tc>
      </w:tr>
      <w:tr w:rsidR="00A90EF6" w:rsidRPr="00680A2A" w14:paraId="336141C3" w14:textId="77777777" w:rsidTr="003A1588">
        <w:trPr>
          <w:jc w:val="center"/>
        </w:trPr>
        <w:tc>
          <w:tcPr>
            <w:tcW w:w="590" w:type="dxa"/>
            <w:vAlign w:val="center"/>
          </w:tcPr>
          <w:p w14:paraId="2838EBFE"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2AC23B54"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Truyền thông</w:t>
            </w:r>
          </w:p>
        </w:tc>
        <w:tc>
          <w:tcPr>
            <w:tcW w:w="2268" w:type="dxa"/>
            <w:vAlign w:val="center"/>
          </w:tcPr>
          <w:p w14:paraId="786AC700" w14:textId="77777777" w:rsidR="00A90EF6" w:rsidRPr="00680A2A" w:rsidRDefault="00A90EF6" w:rsidP="00224A76">
            <w:pPr>
              <w:widowControl w:val="0"/>
              <w:spacing w:before="80" w:after="80" w:line="276" w:lineRule="auto"/>
              <w:jc w:val="center"/>
              <w:rPr>
                <w:sz w:val="26"/>
                <w:szCs w:val="26"/>
              </w:rPr>
            </w:pPr>
            <w:r w:rsidRPr="00680A2A">
              <w:rPr>
                <w:sz w:val="26"/>
                <w:szCs w:val="26"/>
              </w:rPr>
              <w:t>2</w:t>
            </w:r>
          </w:p>
        </w:tc>
      </w:tr>
      <w:tr w:rsidR="00A90EF6" w:rsidRPr="00680A2A" w14:paraId="58A6EFDC" w14:textId="77777777" w:rsidTr="003A1588">
        <w:trPr>
          <w:jc w:val="center"/>
        </w:trPr>
        <w:tc>
          <w:tcPr>
            <w:tcW w:w="590" w:type="dxa"/>
            <w:vAlign w:val="center"/>
          </w:tcPr>
          <w:p w14:paraId="3524ABEF"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5AE4BE59"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Cơ sở vật chất và thiết bị</w:t>
            </w:r>
          </w:p>
        </w:tc>
        <w:tc>
          <w:tcPr>
            <w:tcW w:w="2268" w:type="dxa"/>
            <w:vAlign w:val="center"/>
          </w:tcPr>
          <w:p w14:paraId="146743F6" w14:textId="77777777" w:rsidR="00A90EF6" w:rsidRPr="00680A2A" w:rsidRDefault="00A90EF6" w:rsidP="00224A76">
            <w:pPr>
              <w:widowControl w:val="0"/>
              <w:spacing w:before="80" w:after="80" w:line="276" w:lineRule="auto"/>
              <w:jc w:val="center"/>
              <w:rPr>
                <w:sz w:val="26"/>
                <w:szCs w:val="26"/>
              </w:rPr>
            </w:pPr>
            <w:r w:rsidRPr="00680A2A">
              <w:rPr>
                <w:sz w:val="26"/>
                <w:szCs w:val="26"/>
              </w:rPr>
              <w:t>6</w:t>
            </w:r>
          </w:p>
        </w:tc>
      </w:tr>
      <w:tr w:rsidR="00A90EF6" w:rsidRPr="00680A2A" w14:paraId="1419829A" w14:textId="77777777" w:rsidTr="003A1588">
        <w:trPr>
          <w:jc w:val="center"/>
        </w:trPr>
        <w:tc>
          <w:tcPr>
            <w:tcW w:w="590" w:type="dxa"/>
            <w:vAlign w:val="center"/>
          </w:tcPr>
          <w:p w14:paraId="174CAD4E"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73A14FC4"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Thống kê</w:t>
            </w:r>
          </w:p>
        </w:tc>
        <w:tc>
          <w:tcPr>
            <w:tcW w:w="2268" w:type="dxa"/>
            <w:vAlign w:val="center"/>
          </w:tcPr>
          <w:p w14:paraId="0E7E0885" w14:textId="77777777" w:rsidR="00A90EF6" w:rsidRPr="00680A2A" w:rsidRDefault="00A90EF6" w:rsidP="00224A76">
            <w:pPr>
              <w:widowControl w:val="0"/>
              <w:spacing w:before="80" w:after="80" w:line="276" w:lineRule="auto"/>
              <w:jc w:val="center"/>
              <w:rPr>
                <w:sz w:val="26"/>
                <w:szCs w:val="26"/>
              </w:rPr>
            </w:pPr>
            <w:r w:rsidRPr="00680A2A">
              <w:rPr>
                <w:sz w:val="26"/>
                <w:szCs w:val="26"/>
              </w:rPr>
              <w:t>2</w:t>
            </w:r>
          </w:p>
        </w:tc>
      </w:tr>
      <w:tr w:rsidR="00A90EF6" w:rsidRPr="00680A2A" w14:paraId="7A2DB700" w14:textId="77777777" w:rsidTr="003A1588">
        <w:trPr>
          <w:trHeight w:val="483"/>
          <w:jc w:val="center"/>
        </w:trPr>
        <w:tc>
          <w:tcPr>
            <w:tcW w:w="590" w:type="dxa"/>
            <w:vAlign w:val="center"/>
          </w:tcPr>
          <w:p w14:paraId="31B40ED6"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63A9E6C1"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Đào tạo (đào tạo chính quy và đào tạo thường xuyên)</w:t>
            </w:r>
          </w:p>
        </w:tc>
        <w:tc>
          <w:tcPr>
            <w:tcW w:w="2268" w:type="dxa"/>
            <w:vAlign w:val="center"/>
          </w:tcPr>
          <w:p w14:paraId="0806711A" w14:textId="77777777" w:rsidR="00A90EF6" w:rsidRPr="00680A2A" w:rsidRDefault="00A90EF6" w:rsidP="00224A76">
            <w:pPr>
              <w:widowControl w:val="0"/>
              <w:spacing w:before="80" w:after="80" w:line="276" w:lineRule="auto"/>
              <w:jc w:val="center"/>
              <w:rPr>
                <w:sz w:val="26"/>
                <w:szCs w:val="26"/>
              </w:rPr>
            </w:pPr>
            <w:r w:rsidRPr="00680A2A">
              <w:rPr>
                <w:sz w:val="26"/>
                <w:szCs w:val="26"/>
              </w:rPr>
              <w:t>12</w:t>
            </w:r>
          </w:p>
        </w:tc>
      </w:tr>
      <w:tr w:rsidR="00A90EF6" w:rsidRPr="00680A2A" w14:paraId="54A75C48" w14:textId="77777777" w:rsidTr="003A1588">
        <w:trPr>
          <w:jc w:val="center"/>
        </w:trPr>
        <w:tc>
          <w:tcPr>
            <w:tcW w:w="590" w:type="dxa"/>
            <w:vAlign w:val="center"/>
          </w:tcPr>
          <w:p w14:paraId="46D282EB"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14F55E65"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Công tác học sinh, sinh viên</w:t>
            </w:r>
          </w:p>
        </w:tc>
        <w:tc>
          <w:tcPr>
            <w:tcW w:w="2268" w:type="dxa"/>
            <w:vAlign w:val="center"/>
          </w:tcPr>
          <w:p w14:paraId="2433072F" w14:textId="77777777" w:rsidR="00A90EF6" w:rsidRPr="00680A2A" w:rsidRDefault="00A90EF6" w:rsidP="00224A76">
            <w:pPr>
              <w:widowControl w:val="0"/>
              <w:spacing w:before="80" w:after="80" w:line="276" w:lineRule="auto"/>
              <w:jc w:val="center"/>
              <w:rPr>
                <w:sz w:val="26"/>
                <w:szCs w:val="26"/>
              </w:rPr>
            </w:pPr>
            <w:r w:rsidRPr="00680A2A">
              <w:rPr>
                <w:sz w:val="26"/>
                <w:szCs w:val="26"/>
              </w:rPr>
              <w:t>7</w:t>
            </w:r>
          </w:p>
        </w:tc>
      </w:tr>
      <w:tr w:rsidR="00A90EF6" w:rsidRPr="00680A2A" w14:paraId="34B16810" w14:textId="77777777" w:rsidTr="003A1588">
        <w:trPr>
          <w:jc w:val="center"/>
        </w:trPr>
        <w:tc>
          <w:tcPr>
            <w:tcW w:w="590" w:type="dxa"/>
            <w:vAlign w:val="center"/>
          </w:tcPr>
          <w:p w14:paraId="338C1790" w14:textId="77777777" w:rsidR="00A90EF6" w:rsidRPr="00680A2A" w:rsidRDefault="00A90EF6" w:rsidP="00224A76">
            <w:pPr>
              <w:widowControl w:val="0"/>
              <w:numPr>
                <w:ilvl w:val="0"/>
                <w:numId w:val="11"/>
              </w:numPr>
              <w:spacing w:before="80" w:after="80" w:line="276" w:lineRule="auto"/>
              <w:ind w:left="473"/>
              <w:jc w:val="both"/>
              <w:rPr>
                <w:iCs/>
                <w:sz w:val="26"/>
                <w:szCs w:val="26"/>
              </w:rPr>
            </w:pPr>
          </w:p>
        </w:tc>
        <w:tc>
          <w:tcPr>
            <w:tcW w:w="6496" w:type="dxa"/>
            <w:vAlign w:val="center"/>
          </w:tcPr>
          <w:p w14:paraId="2070CE40" w14:textId="77777777" w:rsidR="00A90EF6" w:rsidRPr="00680A2A" w:rsidRDefault="00A90EF6" w:rsidP="00224A76">
            <w:pPr>
              <w:widowControl w:val="0"/>
              <w:spacing w:before="80" w:after="80" w:line="276" w:lineRule="auto"/>
              <w:jc w:val="both"/>
              <w:rPr>
                <w:iCs/>
                <w:sz w:val="26"/>
                <w:szCs w:val="26"/>
              </w:rPr>
            </w:pPr>
            <w:r w:rsidRPr="00680A2A">
              <w:rPr>
                <w:sz w:val="26"/>
                <w:szCs w:val="26"/>
              </w:rPr>
              <w:t>Chuyên viên Kiểm định và bảo đảm chất lượng giáo dục nghề nghiệp</w:t>
            </w:r>
          </w:p>
        </w:tc>
        <w:tc>
          <w:tcPr>
            <w:tcW w:w="2268" w:type="dxa"/>
            <w:vAlign w:val="center"/>
          </w:tcPr>
          <w:p w14:paraId="22A5260C" w14:textId="77777777" w:rsidR="00A90EF6" w:rsidRPr="00680A2A" w:rsidRDefault="00A90EF6" w:rsidP="00224A76">
            <w:pPr>
              <w:widowControl w:val="0"/>
              <w:spacing w:before="80" w:after="80" w:line="276" w:lineRule="auto"/>
              <w:jc w:val="center"/>
              <w:rPr>
                <w:sz w:val="26"/>
                <w:szCs w:val="26"/>
              </w:rPr>
            </w:pPr>
            <w:r w:rsidRPr="00680A2A">
              <w:rPr>
                <w:sz w:val="26"/>
                <w:szCs w:val="26"/>
              </w:rPr>
              <w:t>4</w:t>
            </w:r>
          </w:p>
        </w:tc>
      </w:tr>
      <w:tr w:rsidR="00A90EF6" w:rsidRPr="00680A2A" w14:paraId="410C678F" w14:textId="77777777" w:rsidTr="003A1588">
        <w:trPr>
          <w:jc w:val="center"/>
        </w:trPr>
        <w:tc>
          <w:tcPr>
            <w:tcW w:w="590" w:type="dxa"/>
            <w:vAlign w:val="center"/>
          </w:tcPr>
          <w:p w14:paraId="14F1EF27" w14:textId="77777777" w:rsidR="00A90EF6" w:rsidRPr="00680A2A" w:rsidRDefault="00A90EF6" w:rsidP="00224A76">
            <w:pPr>
              <w:widowControl w:val="0"/>
              <w:spacing w:before="80" w:after="80" w:line="276" w:lineRule="auto"/>
              <w:jc w:val="both"/>
              <w:rPr>
                <w:b/>
                <w:iCs/>
                <w:sz w:val="26"/>
                <w:szCs w:val="26"/>
              </w:rPr>
            </w:pPr>
            <w:r w:rsidRPr="00680A2A">
              <w:rPr>
                <w:b/>
                <w:bCs/>
                <w:sz w:val="26"/>
                <w:szCs w:val="26"/>
              </w:rPr>
              <w:t>IV</w:t>
            </w:r>
          </w:p>
        </w:tc>
        <w:tc>
          <w:tcPr>
            <w:tcW w:w="6496" w:type="dxa"/>
            <w:vAlign w:val="center"/>
          </w:tcPr>
          <w:p w14:paraId="20706DA2" w14:textId="77777777" w:rsidR="00A90EF6" w:rsidRPr="00680A2A" w:rsidRDefault="00A90EF6" w:rsidP="00224A76">
            <w:pPr>
              <w:widowControl w:val="0"/>
              <w:spacing w:before="80" w:after="80" w:line="276" w:lineRule="auto"/>
              <w:jc w:val="both"/>
              <w:rPr>
                <w:b/>
                <w:iCs/>
                <w:sz w:val="26"/>
                <w:szCs w:val="26"/>
              </w:rPr>
            </w:pPr>
            <w:r w:rsidRPr="00680A2A">
              <w:rPr>
                <w:b/>
                <w:bCs/>
                <w:sz w:val="26"/>
                <w:szCs w:val="26"/>
              </w:rPr>
              <w:t>Vị trí hỗ trợ, phục vụ</w:t>
            </w:r>
          </w:p>
        </w:tc>
        <w:tc>
          <w:tcPr>
            <w:tcW w:w="2268" w:type="dxa"/>
            <w:vAlign w:val="center"/>
          </w:tcPr>
          <w:p w14:paraId="142A97C0" w14:textId="77777777" w:rsidR="00A90EF6" w:rsidRPr="00680A2A" w:rsidRDefault="00A90EF6" w:rsidP="00224A76">
            <w:pPr>
              <w:widowControl w:val="0"/>
              <w:spacing w:before="80" w:after="80" w:line="276" w:lineRule="auto"/>
              <w:jc w:val="center"/>
              <w:rPr>
                <w:b/>
                <w:iCs/>
                <w:sz w:val="26"/>
                <w:szCs w:val="26"/>
              </w:rPr>
            </w:pPr>
            <w:r w:rsidRPr="00680A2A">
              <w:rPr>
                <w:b/>
                <w:bCs/>
                <w:sz w:val="26"/>
                <w:szCs w:val="26"/>
              </w:rPr>
              <w:t>33</w:t>
            </w:r>
          </w:p>
        </w:tc>
      </w:tr>
      <w:tr w:rsidR="00A90EF6" w:rsidRPr="00680A2A" w14:paraId="73A1753F" w14:textId="77777777" w:rsidTr="003A1588">
        <w:trPr>
          <w:jc w:val="center"/>
        </w:trPr>
        <w:tc>
          <w:tcPr>
            <w:tcW w:w="590" w:type="dxa"/>
            <w:vAlign w:val="center"/>
          </w:tcPr>
          <w:p w14:paraId="13EDA561" w14:textId="77777777" w:rsidR="00A90EF6" w:rsidRPr="00680A2A" w:rsidRDefault="00A90EF6" w:rsidP="00224A76">
            <w:pPr>
              <w:widowControl w:val="0"/>
              <w:spacing w:before="80" w:after="80" w:line="276" w:lineRule="auto"/>
              <w:jc w:val="both"/>
              <w:rPr>
                <w:iCs/>
                <w:sz w:val="26"/>
                <w:szCs w:val="26"/>
              </w:rPr>
            </w:pPr>
            <w:r w:rsidRPr="00680A2A">
              <w:rPr>
                <w:sz w:val="26"/>
                <w:szCs w:val="26"/>
              </w:rPr>
              <w:t>1</w:t>
            </w:r>
          </w:p>
        </w:tc>
        <w:tc>
          <w:tcPr>
            <w:tcW w:w="6496" w:type="dxa"/>
            <w:vAlign w:val="center"/>
          </w:tcPr>
          <w:p w14:paraId="1EEE3835" w14:textId="77777777" w:rsidR="00A90EF6" w:rsidRPr="00680A2A" w:rsidRDefault="00A90EF6" w:rsidP="00224A76">
            <w:pPr>
              <w:widowControl w:val="0"/>
              <w:spacing w:before="80" w:after="80" w:line="276" w:lineRule="auto"/>
              <w:jc w:val="both"/>
              <w:rPr>
                <w:rFonts w:eastAsia="Calibri"/>
                <w:iCs/>
                <w:sz w:val="26"/>
                <w:szCs w:val="26"/>
              </w:rPr>
            </w:pPr>
            <w:r w:rsidRPr="00680A2A">
              <w:rPr>
                <w:sz w:val="26"/>
                <w:szCs w:val="26"/>
              </w:rPr>
              <w:t>Nhân viên Bảo vệ</w:t>
            </w:r>
          </w:p>
        </w:tc>
        <w:tc>
          <w:tcPr>
            <w:tcW w:w="2268" w:type="dxa"/>
            <w:vAlign w:val="center"/>
          </w:tcPr>
          <w:p w14:paraId="33EF050C" w14:textId="77777777" w:rsidR="00A90EF6" w:rsidRPr="00680A2A" w:rsidRDefault="00A90EF6" w:rsidP="00224A76">
            <w:pPr>
              <w:widowControl w:val="0"/>
              <w:spacing w:before="80" w:after="80" w:line="276" w:lineRule="auto"/>
              <w:jc w:val="center"/>
              <w:rPr>
                <w:rFonts w:eastAsia="Calibri"/>
                <w:iCs/>
                <w:sz w:val="26"/>
                <w:szCs w:val="26"/>
              </w:rPr>
            </w:pPr>
            <w:r w:rsidRPr="00680A2A">
              <w:rPr>
                <w:sz w:val="26"/>
                <w:szCs w:val="26"/>
              </w:rPr>
              <w:t>18</w:t>
            </w:r>
          </w:p>
        </w:tc>
      </w:tr>
      <w:tr w:rsidR="00A90EF6" w:rsidRPr="00680A2A" w14:paraId="19A644BE" w14:textId="77777777" w:rsidTr="003A1588">
        <w:trPr>
          <w:jc w:val="center"/>
        </w:trPr>
        <w:tc>
          <w:tcPr>
            <w:tcW w:w="590" w:type="dxa"/>
            <w:vAlign w:val="center"/>
          </w:tcPr>
          <w:p w14:paraId="141BF491" w14:textId="77777777" w:rsidR="00A90EF6" w:rsidRPr="00680A2A" w:rsidRDefault="00A90EF6" w:rsidP="00224A76">
            <w:pPr>
              <w:widowControl w:val="0"/>
              <w:spacing w:before="80" w:after="80" w:line="276" w:lineRule="auto"/>
              <w:jc w:val="both"/>
              <w:rPr>
                <w:rFonts w:eastAsia="Calibri"/>
                <w:iCs/>
                <w:sz w:val="26"/>
                <w:szCs w:val="26"/>
              </w:rPr>
            </w:pPr>
            <w:r w:rsidRPr="00680A2A">
              <w:rPr>
                <w:sz w:val="26"/>
                <w:szCs w:val="26"/>
              </w:rPr>
              <w:t>2</w:t>
            </w:r>
          </w:p>
        </w:tc>
        <w:tc>
          <w:tcPr>
            <w:tcW w:w="6496" w:type="dxa"/>
            <w:vAlign w:val="center"/>
          </w:tcPr>
          <w:p w14:paraId="0F8209C3" w14:textId="77777777" w:rsidR="00A90EF6" w:rsidRPr="00680A2A" w:rsidRDefault="00A90EF6" w:rsidP="00224A76">
            <w:pPr>
              <w:widowControl w:val="0"/>
              <w:spacing w:before="80" w:after="80" w:line="276" w:lineRule="auto"/>
              <w:jc w:val="both"/>
              <w:rPr>
                <w:rFonts w:eastAsia="Calibri"/>
                <w:iCs/>
                <w:sz w:val="26"/>
                <w:szCs w:val="26"/>
              </w:rPr>
            </w:pPr>
            <w:r w:rsidRPr="00680A2A">
              <w:rPr>
                <w:sz w:val="26"/>
                <w:szCs w:val="26"/>
              </w:rPr>
              <w:t>Nhân viên Phục vụ</w:t>
            </w:r>
          </w:p>
        </w:tc>
        <w:tc>
          <w:tcPr>
            <w:tcW w:w="2268" w:type="dxa"/>
            <w:vAlign w:val="center"/>
          </w:tcPr>
          <w:p w14:paraId="0ABD4254" w14:textId="77777777" w:rsidR="00A90EF6" w:rsidRPr="00680A2A" w:rsidRDefault="00A90EF6" w:rsidP="00224A76">
            <w:pPr>
              <w:widowControl w:val="0"/>
              <w:spacing w:before="80" w:after="80" w:line="276" w:lineRule="auto"/>
              <w:jc w:val="center"/>
              <w:rPr>
                <w:rFonts w:eastAsia="Calibri"/>
                <w:iCs/>
                <w:sz w:val="26"/>
                <w:szCs w:val="26"/>
              </w:rPr>
            </w:pPr>
            <w:r w:rsidRPr="00680A2A">
              <w:rPr>
                <w:sz w:val="26"/>
                <w:szCs w:val="26"/>
              </w:rPr>
              <w:t>11</w:t>
            </w:r>
          </w:p>
        </w:tc>
      </w:tr>
      <w:tr w:rsidR="00A90EF6" w:rsidRPr="00680A2A" w14:paraId="07756CC2" w14:textId="77777777" w:rsidTr="003A1588">
        <w:trPr>
          <w:jc w:val="center"/>
        </w:trPr>
        <w:tc>
          <w:tcPr>
            <w:tcW w:w="590" w:type="dxa"/>
            <w:vAlign w:val="center"/>
          </w:tcPr>
          <w:p w14:paraId="1AA7F7A8" w14:textId="77777777" w:rsidR="00A90EF6" w:rsidRPr="00680A2A" w:rsidRDefault="00A90EF6" w:rsidP="00224A76">
            <w:pPr>
              <w:widowControl w:val="0"/>
              <w:spacing w:before="80" w:after="80" w:line="276" w:lineRule="auto"/>
              <w:jc w:val="both"/>
              <w:rPr>
                <w:rFonts w:eastAsia="Calibri"/>
                <w:iCs/>
                <w:sz w:val="26"/>
                <w:szCs w:val="26"/>
              </w:rPr>
            </w:pPr>
            <w:r w:rsidRPr="00680A2A">
              <w:rPr>
                <w:sz w:val="26"/>
                <w:szCs w:val="26"/>
              </w:rPr>
              <w:t>3</w:t>
            </w:r>
          </w:p>
        </w:tc>
        <w:tc>
          <w:tcPr>
            <w:tcW w:w="6496" w:type="dxa"/>
            <w:vAlign w:val="center"/>
          </w:tcPr>
          <w:p w14:paraId="38D49836" w14:textId="77777777" w:rsidR="00A90EF6" w:rsidRPr="00680A2A" w:rsidRDefault="00A90EF6" w:rsidP="00224A76">
            <w:pPr>
              <w:widowControl w:val="0"/>
              <w:spacing w:before="80" w:after="80" w:line="276" w:lineRule="auto"/>
              <w:jc w:val="both"/>
              <w:rPr>
                <w:rFonts w:eastAsia="Calibri"/>
                <w:iCs/>
                <w:sz w:val="26"/>
                <w:szCs w:val="26"/>
              </w:rPr>
            </w:pPr>
            <w:r w:rsidRPr="00680A2A">
              <w:rPr>
                <w:sz w:val="26"/>
                <w:szCs w:val="26"/>
              </w:rPr>
              <w:t>Nhân viên Kỹ thuật</w:t>
            </w:r>
          </w:p>
        </w:tc>
        <w:tc>
          <w:tcPr>
            <w:tcW w:w="2268" w:type="dxa"/>
            <w:vAlign w:val="center"/>
          </w:tcPr>
          <w:p w14:paraId="4EE02197" w14:textId="77777777" w:rsidR="00A90EF6" w:rsidRPr="00680A2A" w:rsidRDefault="00A90EF6" w:rsidP="00224A76">
            <w:pPr>
              <w:widowControl w:val="0"/>
              <w:spacing w:before="80" w:after="80" w:line="276" w:lineRule="auto"/>
              <w:jc w:val="center"/>
              <w:rPr>
                <w:rFonts w:eastAsia="Calibri"/>
                <w:iCs/>
                <w:sz w:val="26"/>
                <w:szCs w:val="26"/>
              </w:rPr>
            </w:pPr>
            <w:r w:rsidRPr="00680A2A">
              <w:rPr>
                <w:sz w:val="26"/>
                <w:szCs w:val="26"/>
              </w:rPr>
              <w:t>3</w:t>
            </w:r>
          </w:p>
        </w:tc>
      </w:tr>
      <w:tr w:rsidR="00A90EF6" w:rsidRPr="00680A2A" w14:paraId="31E8D125" w14:textId="77777777" w:rsidTr="003A1588">
        <w:trPr>
          <w:jc w:val="center"/>
        </w:trPr>
        <w:tc>
          <w:tcPr>
            <w:tcW w:w="590" w:type="dxa"/>
            <w:vAlign w:val="center"/>
          </w:tcPr>
          <w:p w14:paraId="3EDA0C38" w14:textId="77777777" w:rsidR="00A90EF6" w:rsidRPr="00680A2A" w:rsidRDefault="00A90EF6" w:rsidP="00224A76">
            <w:pPr>
              <w:widowControl w:val="0"/>
              <w:spacing w:before="80" w:after="80" w:line="276" w:lineRule="auto"/>
              <w:jc w:val="both"/>
              <w:rPr>
                <w:rFonts w:eastAsia="Calibri"/>
                <w:iCs/>
                <w:sz w:val="26"/>
                <w:szCs w:val="26"/>
              </w:rPr>
            </w:pPr>
            <w:r w:rsidRPr="00680A2A">
              <w:rPr>
                <w:sz w:val="26"/>
                <w:szCs w:val="26"/>
              </w:rPr>
              <w:t>4</w:t>
            </w:r>
          </w:p>
        </w:tc>
        <w:tc>
          <w:tcPr>
            <w:tcW w:w="6496" w:type="dxa"/>
            <w:vAlign w:val="center"/>
          </w:tcPr>
          <w:p w14:paraId="4E138D98" w14:textId="77777777" w:rsidR="00A90EF6" w:rsidRPr="00680A2A" w:rsidRDefault="00A90EF6" w:rsidP="00224A76">
            <w:pPr>
              <w:widowControl w:val="0"/>
              <w:spacing w:before="80" w:after="80" w:line="276" w:lineRule="auto"/>
              <w:jc w:val="both"/>
              <w:rPr>
                <w:rFonts w:eastAsia="Calibri"/>
                <w:iCs/>
                <w:sz w:val="26"/>
                <w:szCs w:val="26"/>
              </w:rPr>
            </w:pPr>
            <w:r w:rsidRPr="00680A2A">
              <w:rPr>
                <w:sz w:val="26"/>
                <w:szCs w:val="26"/>
              </w:rPr>
              <w:t>Nhân viên Lái xe</w:t>
            </w:r>
          </w:p>
        </w:tc>
        <w:tc>
          <w:tcPr>
            <w:tcW w:w="2268" w:type="dxa"/>
            <w:vAlign w:val="center"/>
          </w:tcPr>
          <w:p w14:paraId="5F2BE479" w14:textId="77777777" w:rsidR="00A90EF6" w:rsidRPr="00680A2A" w:rsidRDefault="00A90EF6" w:rsidP="00224A76">
            <w:pPr>
              <w:widowControl w:val="0"/>
              <w:spacing w:before="80" w:after="80" w:line="276" w:lineRule="auto"/>
              <w:jc w:val="center"/>
              <w:rPr>
                <w:rFonts w:eastAsia="Calibri"/>
                <w:iCs/>
                <w:sz w:val="26"/>
                <w:szCs w:val="26"/>
              </w:rPr>
            </w:pPr>
            <w:r w:rsidRPr="00680A2A">
              <w:rPr>
                <w:sz w:val="26"/>
                <w:szCs w:val="26"/>
              </w:rPr>
              <w:t>1</w:t>
            </w:r>
          </w:p>
        </w:tc>
      </w:tr>
    </w:tbl>
    <w:p w14:paraId="39EE8022" w14:textId="77777777" w:rsidR="00B229F7" w:rsidRPr="00680A2A" w:rsidRDefault="0085786A" w:rsidP="00680A2A">
      <w:pPr>
        <w:widowControl w:val="0"/>
        <w:snapToGrid w:val="0"/>
        <w:spacing w:before="120" w:after="120"/>
        <w:ind w:firstLine="567"/>
        <w:jc w:val="both"/>
        <w:rPr>
          <w:b/>
          <w:bCs/>
          <w:sz w:val="26"/>
          <w:szCs w:val="26"/>
          <w:lang w:val="pt-BR"/>
        </w:rPr>
      </w:pPr>
      <w:r w:rsidRPr="00680A2A">
        <w:rPr>
          <w:b/>
          <w:bCs/>
          <w:sz w:val="26"/>
          <w:szCs w:val="26"/>
          <w:lang w:val="pt-BR"/>
        </w:rPr>
        <w:t>2.7.</w:t>
      </w:r>
      <w:r w:rsidR="00B229F7" w:rsidRPr="00680A2A">
        <w:rPr>
          <w:b/>
          <w:bCs/>
          <w:sz w:val="26"/>
          <w:szCs w:val="26"/>
          <w:lang w:val="pt-BR"/>
        </w:rPr>
        <w:t xml:space="preserve"> Cơ sở vật chất, cơ chế tự chủ tài chính và kinh phí hoạt động</w:t>
      </w:r>
    </w:p>
    <w:p w14:paraId="70EFBAF0" w14:textId="77777777" w:rsidR="00EC382B" w:rsidRPr="00680A2A" w:rsidRDefault="00EC382B" w:rsidP="00680A2A">
      <w:pPr>
        <w:widowControl w:val="0"/>
        <w:snapToGrid w:val="0"/>
        <w:spacing w:before="120" w:after="120"/>
        <w:ind w:firstLine="567"/>
        <w:jc w:val="both"/>
        <w:rPr>
          <w:bCs/>
          <w:sz w:val="26"/>
          <w:szCs w:val="26"/>
          <w:lang w:val="pt-BR"/>
        </w:rPr>
      </w:pPr>
      <w:r w:rsidRPr="00680A2A">
        <w:rPr>
          <w:bCs/>
          <w:sz w:val="26"/>
          <w:szCs w:val="26"/>
          <w:lang w:val="pt-BR"/>
        </w:rPr>
        <w:t>- Trụ sở làm việc:</w:t>
      </w:r>
    </w:p>
    <w:p w14:paraId="37E38CB0" w14:textId="77777777" w:rsidR="00EC382B" w:rsidRPr="00680A2A" w:rsidRDefault="00EC382B" w:rsidP="00680A2A">
      <w:pPr>
        <w:widowControl w:val="0"/>
        <w:snapToGrid w:val="0"/>
        <w:spacing w:before="120" w:after="120"/>
        <w:ind w:firstLine="567"/>
        <w:jc w:val="both"/>
        <w:rPr>
          <w:sz w:val="26"/>
          <w:szCs w:val="26"/>
          <w:lang w:val="pt-BR"/>
        </w:rPr>
      </w:pPr>
      <w:r w:rsidRPr="00680A2A">
        <w:rPr>
          <w:sz w:val="26"/>
          <w:szCs w:val="26"/>
          <w:lang w:val="pt-BR"/>
        </w:rPr>
        <w:t xml:space="preserve">+ Trụ sở chính: </w:t>
      </w:r>
      <w:r w:rsidRPr="00680A2A">
        <w:rPr>
          <w:sz w:val="26"/>
          <w:szCs w:val="26"/>
          <w:lang w:val="vi-VN"/>
        </w:rPr>
        <w:t xml:space="preserve">390 Hoàng Văn Thụ, phường Tân Sơn Nhất, Thành phố Hồ Chí Minh: Nhà trường </w:t>
      </w:r>
      <w:r w:rsidRPr="00680A2A">
        <w:rPr>
          <w:bCs/>
          <w:sz w:val="26"/>
          <w:szCs w:val="26"/>
          <w:lang w:val="vi-VN"/>
        </w:rPr>
        <w:t>tiếp tục sử dụng trụ sở này</w:t>
      </w:r>
      <w:r w:rsidRPr="00680A2A">
        <w:rPr>
          <w:sz w:val="26"/>
          <w:szCs w:val="26"/>
          <w:lang w:val="vi-VN"/>
        </w:rPr>
        <w:t xml:space="preserve"> làm trung tâm điều hành, quản lý và tổ chức các hoạt động đào tạo chung.</w:t>
      </w:r>
    </w:p>
    <w:p w14:paraId="2F990D63" w14:textId="77777777" w:rsidR="00EC382B" w:rsidRPr="00680A2A" w:rsidRDefault="00EC382B" w:rsidP="00680A2A">
      <w:pPr>
        <w:widowControl w:val="0"/>
        <w:snapToGrid w:val="0"/>
        <w:spacing w:before="120" w:after="120"/>
        <w:ind w:firstLine="567"/>
        <w:jc w:val="both"/>
        <w:rPr>
          <w:sz w:val="26"/>
          <w:szCs w:val="26"/>
          <w:lang w:val="pt-BR"/>
        </w:rPr>
      </w:pPr>
      <w:r w:rsidRPr="00680A2A">
        <w:rPr>
          <w:sz w:val="26"/>
          <w:szCs w:val="26"/>
          <w:lang w:val="pt-BR"/>
        </w:rPr>
        <w:t xml:space="preserve">+ Cơ sở đào tạo: </w:t>
      </w:r>
      <w:r w:rsidRPr="00680A2A">
        <w:rPr>
          <w:sz w:val="26"/>
          <w:szCs w:val="26"/>
          <w:lang w:val="vi-VN"/>
        </w:rPr>
        <w:t>Tòa nhà Innovation, Lô 24 Công viên Phần mềm Quang Trung, Phường Trung Mỹ Tây, Thành phố Hồ Chí Minh</w:t>
      </w:r>
    </w:p>
    <w:p w14:paraId="6C1B2CB6" w14:textId="1DA35374" w:rsidR="00B229F7" w:rsidRPr="00680A2A" w:rsidRDefault="00EC382B" w:rsidP="00680A2A">
      <w:pPr>
        <w:widowControl w:val="0"/>
        <w:snapToGrid w:val="0"/>
        <w:spacing w:before="120" w:after="120"/>
        <w:ind w:firstLine="567"/>
        <w:jc w:val="both"/>
        <w:rPr>
          <w:bCs/>
          <w:sz w:val="26"/>
          <w:szCs w:val="26"/>
          <w:lang w:val="pt-BR"/>
        </w:rPr>
      </w:pPr>
      <w:r w:rsidRPr="00680A2A">
        <w:rPr>
          <w:bCs/>
          <w:sz w:val="26"/>
          <w:szCs w:val="26"/>
          <w:lang w:val="pt-BR"/>
        </w:rPr>
        <w:t>- Trang thiết bị, phương tiện làm việc:</w:t>
      </w:r>
    </w:p>
    <w:p w14:paraId="5C1C0E8A" w14:textId="77777777" w:rsidR="00EC382B" w:rsidRPr="00680A2A" w:rsidRDefault="00EC382B" w:rsidP="00680A2A">
      <w:pPr>
        <w:widowControl w:val="0"/>
        <w:snapToGrid w:val="0"/>
        <w:spacing w:before="120" w:after="120"/>
        <w:ind w:firstLine="567"/>
        <w:jc w:val="both"/>
        <w:rPr>
          <w:bCs/>
          <w:sz w:val="26"/>
          <w:szCs w:val="26"/>
          <w:lang w:val="pt-BR"/>
        </w:rPr>
      </w:pPr>
      <w:r w:rsidRPr="00680A2A">
        <w:rPr>
          <w:sz w:val="26"/>
          <w:szCs w:val="26"/>
          <w:lang w:val="pt-BR"/>
        </w:rPr>
        <w:t>Trường Cao đẳng Lý Tự Trọng Thành phố Hồ Chí Minh trang bị cơ bản đầy đủ cơ sở vật chất, trang thiết bị làm việc phục vụ hoạt động chuyên môn cho các đơn vị; việc bố trí, quản lý và sử dụng tài sản được thực hiện đúng tiêu chuẩn, định mức và quy định của pháp luật, bảo đảm hiệu quả và tiết kiệm.</w:t>
      </w:r>
      <w:r w:rsidRPr="00680A2A">
        <w:rPr>
          <w:bCs/>
          <w:sz w:val="26"/>
          <w:szCs w:val="26"/>
          <w:lang w:val="pt-BR"/>
        </w:rPr>
        <w:t>- Trang thiết bị, phương tiện làm việc:</w:t>
      </w:r>
    </w:p>
    <w:p w14:paraId="3B66B4FA" w14:textId="77777777" w:rsidR="00EC382B" w:rsidRPr="00680A2A" w:rsidRDefault="00EC382B" w:rsidP="00680A2A">
      <w:pPr>
        <w:widowControl w:val="0"/>
        <w:snapToGrid w:val="0"/>
        <w:spacing w:before="120" w:after="120"/>
        <w:ind w:firstLine="567"/>
        <w:jc w:val="both"/>
        <w:rPr>
          <w:sz w:val="26"/>
          <w:szCs w:val="26"/>
          <w:lang w:val="pt-BR"/>
        </w:rPr>
      </w:pPr>
      <w:r w:rsidRPr="00680A2A">
        <w:rPr>
          <w:sz w:val="26"/>
          <w:szCs w:val="26"/>
          <w:lang w:val="pt-BR"/>
        </w:rPr>
        <w:t>Trường Cao đẳng Lý Tự Trọng phố Hồ Chí Minh trang bị cơ bản đầy đủ cơ sở vật chất, trang thiết bị làm việc phục vụ hoạt động chuyên môn cho các đơn vị; việc bố trí, quản lý và sử dụng tài sản được thực hiện đúng tiêu chuẩn, định mức và quy định của pháp luật, bảo đảm hiệu quả và tiết kiệm.</w:t>
      </w:r>
    </w:p>
    <w:p w14:paraId="698F373A" w14:textId="6E39A36C" w:rsidR="00B229F7" w:rsidRPr="00680A2A" w:rsidRDefault="00EC382B" w:rsidP="00680A2A">
      <w:pPr>
        <w:widowControl w:val="0"/>
        <w:snapToGrid w:val="0"/>
        <w:spacing w:before="120" w:after="120"/>
        <w:ind w:firstLine="567"/>
        <w:jc w:val="both"/>
        <w:rPr>
          <w:bCs/>
          <w:sz w:val="26"/>
          <w:szCs w:val="26"/>
          <w:lang w:val="pt-BR"/>
        </w:rPr>
      </w:pPr>
      <w:r w:rsidRPr="00680A2A">
        <w:rPr>
          <w:sz w:val="26"/>
          <w:szCs w:val="26"/>
          <w:lang w:val="vi-VN"/>
        </w:rPr>
        <w:t>Quy mô đào tạo trong năm 2026</w:t>
      </w:r>
      <w:r w:rsidRPr="00680A2A">
        <w:rPr>
          <w:sz w:val="26"/>
          <w:szCs w:val="26"/>
          <w:lang w:val="pt-BR"/>
        </w:rPr>
        <w:t xml:space="preserve"> và những năm tiếp theo</w:t>
      </w:r>
      <w:r w:rsidRPr="00680A2A">
        <w:rPr>
          <w:sz w:val="26"/>
          <w:szCs w:val="26"/>
          <w:lang w:val="vi-VN"/>
        </w:rPr>
        <w:t xml:space="preserve"> của Trường Cao đẳng Lý Tự Trọng Thành phố Hồ Chí Minh là </w:t>
      </w:r>
      <w:r w:rsidRPr="00680A2A">
        <w:rPr>
          <w:sz w:val="26"/>
          <w:szCs w:val="26"/>
          <w:lang w:val="pt-BR"/>
        </w:rPr>
        <w:t xml:space="preserve">trên </w:t>
      </w:r>
      <w:r w:rsidRPr="00680A2A">
        <w:rPr>
          <w:sz w:val="26"/>
          <w:szCs w:val="26"/>
          <w:lang w:val="vi-VN"/>
        </w:rPr>
        <w:t>13.</w:t>
      </w:r>
      <w:r w:rsidRPr="00680A2A">
        <w:rPr>
          <w:sz w:val="26"/>
          <w:szCs w:val="26"/>
          <w:lang w:val="pt-BR"/>
        </w:rPr>
        <w:t>000</w:t>
      </w:r>
      <w:r w:rsidRPr="00680A2A">
        <w:rPr>
          <w:sz w:val="26"/>
          <w:szCs w:val="26"/>
          <w:lang w:val="vi-VN"/>
        </w:rPr>
        <w:t xml:space="preserve"> học sinh sinh viên, do đó khi tiếp nhận và sử dụng cơ sở vật chất hiện hữu từ Trường Trung cấp Thông tin – Truyền thông Thành phố Hồ Chí Minh giúp giảm áp lực về phòng học, phòng thực hành và hạ tầng công nghệ thông tin tại trụ sở chính, đồng thời nâng cao hiệu quả quản lý, điều hành và tổ chức đào tạo theo đúng mô hình tổ chức đã được xác lập.</w:t>
      </w:r>
    </w:p>
    <w:p w14:paraId="3646A8AD" w14:textId="77777777" w:rsidR="00B229F7" w:rsidRPr="00680A2A" w:rsidRDefault="00B229F7" w:rsidP="00680A2A">
      <w:pPr>
        <w:widowControl w:val="0"/>
        <w:snapToGrid w:val="0"/>
        <w:spacing w:before="120" w:after="120"/>
        <w:ind w:firstLine="567"/>
        <w:jc w:val="both"/>
        <w:rPr>
          <w:bCs/>
          <w:sz w:val="26"/>
          <w:szCs w:val="26"/>
          <w:lang w:val="pt-BR"/>
        </w:rPr>
      </w:pPr>
      <w:r w:rsidRPr="00680A2A">
        <w:rPr>
          <w:bCs/>
          <w:sz w:val="26"/>
          <w:szCs w:val="26"/>
          <w:lang w:val="pt-BR"/>
        </w:rPr>
        <w:t>- Cơ chế hoạt động:</w:t>
      </w:r>
    </w:p>
    <w:p w14:paraId="4FC1D14F" w14:textId="70EDDC8E" w:rsidR="00B229F7" w:rsidRPr="00BD4752" w:rsidRDefault="00EC382B" w:rsidP="00680A2A">
      <w:pPr>
        <w:widowControl w:val="0"/>
        <w:snapToGrid w:val="0"/>
        <w:spacing w:before="120" w:after="120"/>
        <w:ind w:firstLine="567"/>
        <w:jc w:val="both"/>
        <w:rPr>
          <w:sz w:val="26"/>
          <w:szCs w:val="26"/>
          <w:lang w:val="vi-VN"/>
        </w:rPr>
      </w:pPr>
      <w:r w:rsidRPr="00680A2A">
        <w:rPr>
          <w:sz w:val="26"/>
          <w:szCs w:val="26"/>
          <w:lang w:val="vi-VN"/>
        </w:rPr>
        <w:t xml:space="preserve">Trường Cao đẳng Lý Tự Trọng Thành phố Hồ Chí Minh hoạt động theo mô hình </w:t>
      </w:r>
      <w:r w:rsidRPr="00680A2A">
        <w:rPr>
          <w:sz w:val="26"/>
          <w:szCs w:val="26"/>
          <w:lang w:val="vi-VN"/>
        </w:rPr>
        <w:lastRenderedPageBreak/>
        <w:t>đơn vị sự nghiệp công lập, chịu sự lãnh đạo toàn diện của Đảng ủy Trường, sự quản lý của Nhà nước theo quy định của pháp luật; kế thừa chức năng, nhiệm vụ, đội ngũ viên chức, người lao động và cơ sở vật chất của các đơn vị trước sáp nhập, đồng thời thực hiện rà soát, sắp xếp tổ chức bộ máy theo hướng tinh gọn, hiệu lực, hiệu quả. Các hoạt động đào tạo, quản lý, tài chính, tài sản và nhân sự được tổ chức thống nhất, phân công, phân cấp rõ ràng, gắn với tăng cường tự chủ, tự chịu trách nhiệm và trách nhiệm giải trình, bảo đảm ổn định tổ chức và nâng cao chất lượng, hiệu quả hoạt động của Nhà trường.</w:t>
      </w:r>
    </w:p>
    <w:p w14:paraId="5987A315" w14:textId="77777777" w:rsidR="00B229F7" w:rsidRPr="00680A2A" w:rsidRDefault="00B229F7" w:rsidP="00680A2A">
      <w:pPr>
        <w:widowControl w:val="0"/>
        <w:snapToGrid w:val="0"/>
        <w:spacing w:before="120" w:after="120"/>
        <w:ind w:firstLine="567"/>
        <w:jc w:val="both"/>
        <w:rPr>
          <w:bCs/>
          <w:sz w:val="26"/>
          <w:szCs w:val="26"/>
          <w:lang w:val="pt-BR"/>
        </w:rPr>
      </w:pPr>
      <w:r w:rsidRPr="00680A2A">
        <w:rPr>
          <w:bCs/>
          <w:sz w:val="26"/>
          <w:szCs w:val="26"/>
          <w:lang w:val="pt-BR"/>
        </w:rPr>
        <w:t>- Mức độ tự chủ tài chính:</w:t>
      </w:r>
    </w:p>
    <w:p w14:paraId="43883F3C" w14:textId="53EE4CDC" w:rsidR="00B229F7" w:rsidRPr="00680A2A" w:rsidRDefault="00B229F7" w:rsidP="00680A2A">
      <w:pPr>
        <w:widowControl w:val="0"/>
        <w:snapToGrid w:val="0"/>
        <w:spacing w:before="120" w:after="120"/>
        <w:ind w:firstLine="567"/>
        <w:jc w:val="both"/>
        <w:rPr>
          <w:bCs/>
          <w:sz w:val="26"/>
          <w:szCs w:val="26"/>
          <w:lang w:val="pt-BR"/>
        </w:rPr>
      </w:pPr>
      <w:r w:rsidRPr="00680A2A">
        <w:rPr>
          <w:bCs/>
          <w:sz w:val="26"/>
          <w:szCs w:val="26"/>
          <w:lang w:val="pt-BR"/>
        </w:rPr>
        <w:t xml:space="preserve">Trường Cao đẳng </w:t>
      </w:r>
      <w:r w:rsidR="007F64C2" w:rsidRPr="00680A2A">
        <w:rPr>
          <w:bCs/>
          <w:sz w:val="26"/>
          <w:szCs w:val="26"/>
          <w:lang w:val="pt-BR"/>
        </w:rPr>
        <w:t>Lý Tự Trọng</w:t>
      </w:r>
      <w:r w:rsidRPr="00680A2A">
        <w:rPr>
          <w:bCs/>
          <w:sz w:val="26"/>
          <w:szCs w:val="26"/>
          <w:lang w:val="pt-BR"/>
        </w:rPr>
        <w:t xml:space="preserve"> Thành phố Hồ Chí Minh là đơn vị sự nghiệp công lập thực hiện tự chủ tài chính theo quy định tại Nghị định số 60/2021/NĐ-CP ngày 21 tháng 6 năm 2021 của Chính phủ quy định cơ chế tự chủ tài chính của đơn vị sự nghiệp </w:t>
      </w:r>
      <w:r w:rsidRPr="00680A2A">
        <w:rPr>
          <w:bCs/>
          <w:sz w:val="26"/>
          <w:szCs w:val="26"/>
          <w:lang w:val="pt-BR"/>
        </w:rPr>
        <w:br/>
        <w:t xml:space="preserve">công lập. </w:t>
      </w:r>
    </w:p>
    <w:p w14:paraId="12F61DE0" w14:textId="27C05FCF" w:rsidR="007F64C2" w:rsidRPr="00680A2A" w:rsidRDefault="007F64C2" w:rsidP="00680A2A">
      <w:pPr>
        <w:widowControl w:val="0"/>
        <w:snapToGrid w:val="0"/>
        <w:spacing w:before="120" w:after="120"/>
        <w:ind w:firstLine="709"/>
        <w:jc w:val="both"/>
        <w:rPr>
          <w:sz w:val="26"/>
          <w:szCs w:val="26"/>
          <w:lang w:val="pt-BR"/>
        </w:rPr>
      </w:pPr>
      <w:r w:rsidRPr="00680A2A">
        <w:rPr>
          <w:sz w:val="26"/>
          <w:szCs w:val="26"/>
          <w:lang w:val="pt-BR"/>
        </w:rPr>
        <w:t>Đến năm 2027, Trường Cao đẳng Lý Tự Trọng Thành phố Hồ Chí Minh là đơn vị sự nghiệp công lập tự bảo đảm chi thường xuyên (nhóm 2) theo quy định tại Nghị định số 60/2021/NĐ-CP ngày 21 tháng 6 năm 2021 của Chính phủ quy định cơ chế tự chủ tài chính của đơn vị sự nghiệp công lập và theo phương án, lộ trình tự chủ tài chính do cơ quan có thẩm quyền phê duyệt.</w:t>
      </w:r>
    </w:p>
    <w:p w14:paraId="155DC3D3" w14:textId="0352EC0E" w:rsidR="007F64C2" w:rsidRPr="00680A2A" w:rsidRDefault="007F64C2" w:rsidP="00680A2A">
      <w:pPr>
        <w:widowControl w:val="0"/>
        <w:snapToGrid w:val="0"/>
        <w:spacing w:before="120" w:after="120"/>
        <w:ind w:firstLine="709"/>
        <w:jc w:val="both"/>
        <w:rPr>
          <w:sz w:val="26"/>
          <w:szCs w:val="26"/>
          <w:lang w:val="pt-BR"/>
        </w:rPr>
      </w:pPr>
      <w:r w:rsidRPr="00680A2A">
        <w:rPr>
          <w:sz w:val="26"/>
          <w:szCs w:val="26"/>
          <w:lang w:val="pt-BR"/>
        </w:rPr>
        <w:t>Căn cứ điểm b, mục 1.2 Công văn số 6157/SGDĐT-TCCB ngày 25 tháng 06 năm 2026 của Sở Giáo dục Đào tạo về việc triển khai Phương án sắp xếp đơn vị sự nghiệp công lập theo Kết luận số 97-KL/TU ngày 06/12/2026 của Ban Thường Vụ Thành ủy TP.HCM, Trường Cao đẳng Lý Tự Trọng Thành phố Hồ Chí Minh được chỉ định nâng mức độ tự chủ tài chính từ đơn vị sự nghiệp công lập bảo đảm một phần chi thường xuyên - nhóm 3 lên đơn vị tự bảo đảm chi thường xuyên – nhóm 2.</w:t>
      </w:r>
    </w:p>
    <w:p w14:paraId="5CEEBC22" w14:textId="1F367DED" w:rsidR="00B229F7" w:rsidRPr="00680A2A" w:rsidRDefault="007F64C2" w:rsidP="00680A2A">
      <w:pPr>
        <w:widowControl w:val="0"/>
        <w:snapToGrid w:val="0"/>
        <w:spacing w:before="120" w:after="120"/>
        <w:ind w:firstLine="567"/>
        <w:jc w:val="both"/>
        <w:rPr>
          <w:bCs/>
          <w:sz w:val="26"/>
          <w:szCs w:val="26"/>
          <w:lang w:val="pt-BR"/>
        </w:rPr>
      </w:pPr>
      <w:r w:rsidRPr="00680A2A">
        <w:rPr>
          <w:spacing w:val="1"/>
          <w:sz w:val="26"/>
          <w:szCs w:val="26"/>
          <w:lang w:val="pt-BR"/>
        </w:rPr>
        <w:t xml:space="preserve">Trường Cao đẳng </w:t>
      </w:r>
      <w:r w:rsidRPr="00680A2A">
        <w:rPr>
          <w:rFonts w:eastAsia="Times New Roman"/>
          <w:spacing w:val="1"/>
          <w:sz w:val="26"/>
          <w:szCs w:val="26"/>
          <w:lang w:val="pt-BR"/>
        </w:rPr>
        <w:t>Lý Tự Trọng</w:t>
      </w:r>
      <w:r w:rsidRPr="00680A2A">
        <w:rPr>
          <w:spacing w:val="1"/>
          <w:sz w:val="26"/>
          <w:szCs w:val="26"/>
          <w:lang w:val="pt-BR"/>
        </w:rPr>
        <w:t xml:space="preserve"> Thành phố Hồ Chí Minh </w:t>
      </w:r>
      <w:r w:rsidRPr="00680A2A">
        <w:rPr>
          <w:rFonts w:eastAsia="Times New Roman"/>
          <w:spacing w:val="1"/>
          <w:sz w:val="26"/>
          <w:szCs w:val="26"/>
          <w:lang w:val="pt-BR"/>
        </w:rPr>
        <w:t>(</w:t>
      </w:r>
      <w:r w:rsidRPr="00680A2A">
        <w:rPr>
          <w:rFonts w:eastAsia="Times New Roman"/>
          <w:sz w:val="26"/>
          <w:szCs w:val="26"/>
          <w:lang w:val="pt-BR"/>
        </w:rPr>
        <w:t>sau khi tổ chức lại</w:t>
      </w:r>
      <w:r w:rsidRPr="00680A2A">
        <w:rPr>
          <w:rFonts w:eastAsia="Times New Roman"/>
          <w:spacing w:val="1"/>
          <w:sz w:val="26"/>
          <w:szCs w:val="26"/>
          <w:lang w:val="pt-BR"/>
        </w:rPr>
        <w:t>)</w:t>
      </w:r>
      <w:r w:rsidRPr="00680A2A">
        <w:rPr>
          <w:spacing w:val="1"/>
          <w:sz w:val="26"/>
          <w:szCs w:val="26"/>
          <w:lang w:val="pt-BR"/>
        </w:rPr>
        <w:t xml:space="preserve"> thực hiện cơ chế tự chủ tài chính của đơn vị sự nghiệp công lập tự bảo đảm chi thường xuyên (nhóm 2) theo quyết định của cơ quan có thẩm quyền và các quy định của pháp luật về cơ chế tự chủ của đơn vị sự nghiệp công lập.</w:t>
      </w:r>
    </w:p>
    <w:p w14:paraId="192CB3AC" w14:textId="77777777" w:rsidR="00B229F7" w:rsidRPr="00680A2A" w:rsidRDefault="00B229F7" w:rsidP="00680A2A">
      <w:pPr>
        <w:widowControl w:val="0"/>
        <w:snapToGrid w:val="0"/>
        <w:spacing w:before="120" w:after="120"/>
        <w:ind w:firstLine="567"/>
        <w:jc w:val="both"/>
        <w:rPr>
          <w:bCs/>
          <w:sz w:val="26"/>
          <w:szCs w:val="26"/>
          <w:lang w:val="pt-BR"/>
        </w:rPr>
      </w:pPr>
      <w:r w:rsidRPr="00680A2A">
        <w:rPr>
          <w:b/>
          <w:bCs/>
          <w:iCs/>
          <w:sz w:val="26"/>
          <w:szCs w:val="26"/>
          <w:lang w:val="pt-BR"/>
        </w:rPr>
        <w:t xml:space="preserve">V. PHƯƠNG ÁN SẮP XẾP NHÂN SỰ, TÀI CHÍNH, TÀI SẢN, TRANG THIẾT BỊ HOẠT ĐỘNG </w:t>
      </w:r>
    </w:p>
    <w:p w14:paraId="62F57CD6" w14:textId="77777777" w:rsidR="00B229F7" w:rsidRPr="00680A2A" w:rsidRDefault="00B229F7" w:rsidP="00680A2A">
      <w:pPr>
        <w:widowControl w:val="0"/>
        <w:snapToGrid w:val="0"/>
        <w:spacing w:before="120" w:after="120"/>
        <w:ind w:firstLine="567"/>
        <w:jc w:val="both"/>
        <w:rPr>
          <w:b/>
          <w:bCs/>
          <w:sz w:val="26"/>
          <w:szCs w:val="26"/>
          <w:lang w:val="pt-BR"/>
        </w:rPr>
      </w:pPr>
      <w:r w:rsidRPr="00680A2A">
        <w:rPr>
          <w:b/>
          <w:bCs/>
          <w:sz w:val="26"/>
          <w:szCs w:val="26"/>
          <w:lang w:val="pt-BR"/>
        </w:rPr>
        <w:t xml:space="preserve">1. Sắp xếp về nhân sự, tổ chức bộ máy </w:t>
      </w:r>
    </w:p>
    <w:p w14:paraId="7EC31626" w14:textId="624C606F" w:rsidR="00B229F7" w:rsidRPr="00680A2A" w:rsidRDefault="00402F8C" w:rsidP="00680A2A">
      <w:pPr>
        <w:widowControl w:val="0"/>
        <w:snapToGrid w:val="0"/>
        <w:spacing w:before="120" w:after="120"/>
        <w:ind w:firstLine="567"/>
        <w:jc w:val="both"/>
        <w:rPr>
          <w:b/>
          <w:sz w:val="26"/>
          <w:szCs w:val="26"/>
          <w:lang w:val="pt-BR"/>
        </w:rPr>
      </w:pPr>
      <w:r w:rsidRPr="00680A2A">
        <w:rPr>
          <w:b/>
          <w:bCs/>
          <w:sz w:val="26"/>
          <w:szCs w:val="26"/>
          <w:lang w:val="pt-BR"/>
        </w:rPr>
        <w:t>1.1.</w:t>
      </w:r>
      <w:r w:rsidR="003A3A65" w:rsidRPr="00680A2A">
        <w:rPr>
          <w:b/>
          <w:bCs/>
          <w:sz w:val="26"/>
          <w:szCs w:val="26"/>
          <w:lang w:val="pt-BR"/>
        </w:rPr>
        <w:t xml:space="preserve"> </w:t>
      </w:r>
      <w:r w:rsidR="0059761C" w:rsidRPr="00680A2A">
        <w:rPr>
          <w:b/>
          <w:sz w:val="26"/>
          <w:szCs w:val="26"/>
          <w:lang w:val="pt-BR"/>
        </w:rPr>
        <w:t>Về Lãnh đạo Nhà trường</w:t>
      </w:r>
    </w:p>
    <w:p w14:paraId="4AD00172" w14:textId="77777777" w:rsidR="0059761C" w:rsidRPr="00680A2A" w:rsidRDefault="0059761C" w:rsidP="00680A2A">
      <w:pPr>
        <w:widowControl w:val="0"/>
        <w:tabs>
          <w:tab w:val="left" w:pos="993"/>
        </w:tabs>
        <w:spacing w:before="120" w:after="120"/>
        <w:ind w:firstLine="567"/>
        <w:jc w:val="both"/>
        <w:rPr>
          <w:bCs/>
          <w:sz w:val="26"/>
          <w:szCs w:val="26"/>
          <w:lang w:val="pt-BR"/>
        </w:rPr>
      </w:pPr>
      <w:r w:rsidRPr="00680A2A">
        <w:rPr>
          <w:bCs/>
          <w:sz w:val="26"/>
          <w:szCs w:val="26"/>
          <w:lang w:val="pt-BR"/>
        </w:rPr>
        <w:t>Trường Cao đẳng Lý Tự Trọng Thành phố Hồ Chí Minh (trước sáp nhập) có 01 Quyền Hiệu trưởng và 01 Phó Hiệu trưởng; Trường Trung cấp Truyền thông – Thông tin Thành phố Hồ Chí Minh có 01 Quyền Hiệu trưởng.</w:t>
      </w:r>
    </w:p>
    <w:p w14:paraId="5E77F1E9" w14:textId="4BD25D53" w:rsidR="00E76D17" w:rsidRPr="00680A2A" w:rsidRDefault="0059761C" w:rsidP="00680A2A">
      <w:pPr>
        <w:widowControl w:val="0"/>
        <w:snapToGrid w:val="0"/>
        <w:spacing w:before="120" w:after="120"/>
        <w:ind w:firstLine="567"/>
        <w:jc w:val="both"/>
        <w:rPr>
          <w:bCs/>
          <w:sz w:val="26"/>
          <w:szCs w:val="26"/>
          <w:lang w:val="pt-BR"/>
        </w:rPr>
      </w:pPr>
      <w:r w:rsidRPr="00680A2A">
        <w:rPr>
          <w:bCs/>
          <w:sz w:val="26"/>
          <w:szCs w:val="26"/>
          <w:lang w:val="pt-BR"/>
        </w:rPr>
        <w:t>Khi thực hiện tổ chức lại thực hiện theo Quyết định của Ủy ban nhân dân Thành phố, Trường Cao đẳng Lý Tự Trọng Thành phố Hồ Chí Minh (sau tổ chức lại) có 03 Lãnh đạo trường, không vượt quá số lượng cấp phó của người đứng đầu đối với đơn vị sự nghiệp công lập tự đảm bảo một phần chi thường xuyên theo đúng quy định tại điểm c khoản 2 Điều 6 Nghị định số 120/2020/NĐ-CP ngày 07 tháng 10 năm 2020 của Chính phủ, được sửa đổi bổ sung tại điều 4 Nghị định số 283/2025/NĐ-CP.</w:t>
      </w:r>
      <w:r w:rsidR="00F832D9" w:rsidRPr="00680A2A">
        <w:rPr>
          <w:bCs/>
          <w:sz w:val="26"/>
          <w:szCs w:val="26"/>
          <w:lang w:val="pt-BR"/>
        </w:rPr>
        <w:t xml:space="preserve"> Đồng thời, Nhà trường đề nghị Ủy ban nhân dân Thành phố xem xét bổ nhiệm Hiệu trưởng và bổ sung thêm 01 Phó Hiệu trưởng.</w:t>
      </w:r>
    </w:p>
    <w:p w14:paraId="128E703C" w14:textId="222AC007" w:rsidR="00F832D9" w:rsidRPr="00680A2A" w:rsidRDefault="00F832D9" w:rsidP="00680A2A">
      <w:pPr>
        <w:widowControl w:val="0"/>
        <w:snapToGrid w:val="0"/>
        <w:spacing w:before="120" w:after="120"/>
        <w:ind w:firstLine="567"/>
        <w:jc w:val="both"/>
        <w:rPr>
          <w:b/>
          <w:sz w:val="26"/>
          <w:szCs w:val="26"/>
          <w:lang w:val="pt-BR"/>
        </w:rPr>
      </w:pPr>
      <w:r w:rsidRPr="00680A2A">
        <w:rPr>
          <w:bCs/>
          <w:sz w:val="26"/>
          <w:szCs w:val="26"/>
          <w:lang w:val="pt-BR"/>
        </w:rPr>
        <w:t>Như vậy, Trường Cao đẳng Lý Tự Trọng Thành phố Hồ Chí Minh có 01 Hiệu trưởng và 03 Phó Hiệu trưởng (bảo đảm số lượng cấp phó theo quy định</w:t>
      </w:r>
      <w:r w:rsidR="00592A4C" w:rsidRPr="00680A2A">
        <w:rPr>
          <w:bCs/>
          <w:sz w:val="26"/>
          <w:szCs w:val="26"/>
          <w:lang w:val="pt-BR"/>
        </w:rPr>
        <w:t xml:space="preserve"> tại điểm c khoản </w:t>
      </w:r>
      <w:r w:rsidR="00592A4C" w:rsidRPr="00680A2A">
        <w:rPr>
          <w:bCs/>
          <w:sz w:val="26"/>
          <w:szCs w:val="26"/>
          <w:lang w:val="pt-BR"/>
        </w:rPr>
        <w:lastRenderedPageBreak/>
        <w:t>2 Điều 6 Nghị định số 120/2020/NĐ-CP ngày 07 tháng 10 năm 2020 của Chính phủ, được sửa đổi bổ sung tại điều 4 Nghị định số 283/2025/NĐ-CP</w:t>
      </w:r>
      <w:r w:rsidRPr="00680A2A">
        <w:rPr>
          <w:bCs/>
          <w:sz w:val="26"/>
          <w:szCs w:val="26"/>
          <w:lang w:val="pt-BR"/>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948"/>
        <w:gridCol w:w="2977"/>
        <w:gridCol w:w="2864"/>
      </w:tblGrid>
      <w:tr w:rsidR="00F832D9" w:rsidRPr="00680A2A" w14:paraId="7C62F0E8" w14:textId="77777777" w:rsidTr="00224A76">
        <w:tc>
          <w:tcPr>
            <w:tcW w:w="704" w:type="dxa"/>
            <w:vAlign w:val="center"/>
          </w:tcPr>
          <w:p w14:paraId="3DD88EEF" w14:textId="77777777" w:rsidR="00F832D9" w:rsidRPr="00224A76" w:rsidRDefault="00F832D9" w:rsidP="00224A76">
            <w:pPr>
              <w:widowControl w:val="0"/>
              <w:spacing w:before="120" w:after="120"/>
              <w:jc w:val="center"/>
              <w:rPr>
                <w:sz w:val="26"/>
                <w:szCs w:val="26"/>
              </w:rPr>
            </w:pPr>
            <w:r w:rsidRPr="00224A76">
              <w:rPr>
                <w:sz w:val="26"/>
                <w:szCs w:val="26"/>
              </w:rPr>
              <w:t>Stt</w:t>
            </w:r>
          </w:p>
        </w:tc>
        <w:tc>
          <w:tcPr>
            <w:tcW w:w="2948" w:type="dxa"/>
            <w:vAlign w:val="center"/>
          </w:tcPr>
          <w:p w14:paraId="37F03593" w14:textId="77777777" w:rsidR="00F832D9" w:rsidRPr="00224A76" w:rsidRDefault="00F832D9" w:rsidP="00680A2A">
            <w:pPr>
              <w:widowControl w:val="0"/>
              <w:spacing w:before="120" w:after="120"/>
              <w:jc w:val="center"/>
              <w:rPr>
                <w:sz w:val="26"/>
                <w:szCs w:val="26"/>
              </w:rPr>
            </w:pPr>
            <w:r w:rsidRPr="00224A76">
              <w:rPr>
                <w:sz w:val="26"/>
                <w:szCs w:val="26"/>
              </w:rPr>
              <w:t>Lãnh đạo Trường Cao đẳng Lý Tự Trọng Thành phố Hồ Chí Minh (trước sáp nhập)</w:t>
            </w:r>
          </w:p>
        </w:tc>
        <w:tc>
          <w:tcPr>
            <w:tcW w:w="2977" w:type="dxa"/>
            <w:vAlign w:val="center"/>
          </w:tcPr>
          <w:p w14:paraId="15441E93" w14:textId="77777777" w:rsidR="00F832D9" w:rsidRPr="00224A76" w:rsidRDefault="00F832D9" w:rsidP="00680A2A">
            <w:pPr>
              <w:widowControl w:val="0"/>
              <w:spacing w:before="120" w:after="120"/>
              <w:jc w:val="center"/>
              <w:rPr>
                <w:sz w:val="26"/>
                <w:szCs w:val="26"/>
              </w:rPr>
            </w:pPr>
            <w:r w:rsidRPr="00224A76">
              <w:rPr>
                <w:sz w:val="26"/>
                <w:szCs w:val="26"/>
              </w:rPr>
              <w:t>Lãnh đạo Trường Trung cấp Thông tin – Truyền thông Thành phố Hồ Chí Minh</w:t>
            </w:r>
          </w:p>
        </w:tc>
        <w:tc>
          <w:tcPr>
            <w:tcW w:w="2864" w:type="dxa"/>
            <w:vAlign w:val="center"/>
          </w:tcPr>
          <w:p w14:paraId="71559C88" w14:textId="77777777" w:rsidR="00F832D9" w:rsidRPr="00224A76" w:rsidRDefault="00F832D9" w:rsidP="00680A2A">
            <w:pPr>
              <w:widowControl w:val="0"/>
              <w:spacing w:before="120" w:after="120"/>
              <w:jc w:val="center"/>
              <w:rPr>
                <w:sz w:val="26"/>
                <w:szCs w:val="26"/>
              </w:rPr>
            </w:pPr>
            <w:r w:rsidRPr="00224A76">
              <w:rPr>
                <w:sz w:val="26"/>
                <w:szCs w:val="26"/>
              </w:rPr>
              <w:t>Lãnh đạo Trường Cao đẳng Lý Tự Trọng Thành phố Hồ Chí Minh (sau sáp nhập)</w:t>
            </w:r>
          </w:p>
        </w:tc>
      </w:tr>
      <w:tr w:rsidR="00F832D9" w:rsidRPr="00680A2A" w14:paraId="3FAABF5A" w14:textId="77777777" w:rsidTr="00224A76">
        <w:tc>
          <w:tcPr>
            <w:tcW w:w="704" w:type="dxa"/>
            <w:vAlign w:val="center"/>
          </w:tcPr>
          <w:p w14:paraId="7AC0FCDF" w14:textId="77777777" w:rsidR="00F832D9" w:rsidRPr="00680A2A" w:rsidRDefault="00F832D9" w:rsidP="00680A2A">
            <w:pPr>
              <w:widowControl w:val="0"/>
              <w:numPr>
                <w:ilvl w:val="0"/>
                <w:numId w:val="12"/>
              </w:numPr>
              <w:tabs>
                <w:tab w:val="left" w:pos="151"/>
              </w:tabs>
              <w:spacing w:before="120" w:after="120"/>
              <w:ind w:left="113" w:firstLine="0"/>
              <w:jc w:val="both"/>
              <w:rPr>
                <w:sz w:val="26"/>
                <w:szCs w:val="26"/>
              </w:rPr>
            </w:pPr>
          </w:p>
        </w:tc>
        <w:tc>
          <w:tcPr>
            <w:tcW w:w="2948" w:type="dxa"/>
            <w:vAlign w:val="center"/>
          </w:tcPr>
          <w:p w14:paraId="58B1FC4F" w14:textId="77777777" w:rsidR="00F832D9" w:rsidRPr="00680A2A" w:rsidRDefault="00F832D9" w:rsidP="00680A2A">
            <w:pPr>
              <w:widowControl w:val="0"/>
              <w:spacing w:before="120" w:after="120"/>
              <w:jc w:val="both"/>
              <w:rPr>
                <w:sz w:val="26"/>
                <w:szCs w:val="26"/>
              </w:rPr>
            </w:pPr>
            <w:r w:rsidRPr="00680A2A">
              <w:rPr>
                <w:sz w:val="26"/>
                <w:szCs w:val="26"/>
              </w:rPr>
              <w:t>Quyền Hiệu trưởng</w:t>
            </w:r>
          </w:p>
        </w:tc>
        <w:tc>
          <w:tcPr>
            <w:tcW w:w="2977" w:type="dxa"/>
            <w:vAlign w:val="center"/>
          </w:tcPr>
          <w:p w14:paraId="3F2941EF" w14:textId="77777777" w:rsidR="00F832D9" w:rsidRPr="00680A2A" w:rsidRDefault="00F832D9" w:rsidP="00680A2A">
            <w:pPr>
              <w:widowControl w:val="0"/>
              <w:spacing w:before="120" w:after="120"/>
              <w:jc w:val="both"/>
              <w:rPr>
                <w:sz w:val="26"/>
                <w:szCs w:val="26"/>
              </w:rPr>
            </w:pPr>
            <w:r w:rsidRPr="00680A2A">
              <w:rPr>
                <w:sz w:val="26"/>
                <w:szCs w:val="26"/>
              </w:rPr>
              <w:t>Quyền Hiệu trưởng</w:t>
            </w:r>
          </w:p>
        </w:tc>
        <w:tc>
          <w:tcPr>
            <w:tcW w:w="2864" w:type="dxa"/>
            <w:vAlign w:val="center"/>
          </w:tcPr>
          <w:p w14:paraId="2CD3427F" w14:textId="77777777" w:rsidR="00F832D9" w:rsidRPr="00680A2A" w:rsidRDefault="00F832D9" w:rsidP="00680A2A">
            <w:pPr>
              <w:widowControl w:val="0"/>
              <w:spacing w:before="120" w:after="120"/>
              <w:jc w:val="both"/>
              <w:rPr>
                <w:sz w:val="26"/>
                <w:szCs w:val="26"/>
              </w:rPr>
            </w:pPr>
            <w:r w:rsidRPr="00680A2A">
              <w:rPr>
                <w:sz w:val="26"/>
                <w:szCs w:val="26"/>
              </w:rPr>
              <w:t>Hiệu trưởng</w:t>
            </w:r>
          </w:p>
        </w:tc>
      </w:tr>
      <w:tr w:rsidR="00F832D9" w:rsidRPr="00680A2A" w14:paraId="3D6F1CEE" w14:textId="77777777" w:rsidTr="00224A76">
        <w:tc>
          <w:tcPr>
            <w:tcW w:w="704" w:type="dxa"/>
            <w:vAlign w:val="center"/>
          </w:tcPr>
          <w:p w14:paraId="147BC8E6" w14:textId="77777777" w:rsidR="00F832D9" w:rsidRPr="00680A2A" w:rsidRDefault="00F832D9" w:rsidP="00680A2A">
            <w:pPr>
              <w:widowControl w:val="0"/>
              <w:numPr>
                <w:ilvl w:val="0"/>
                <w:numId w:val="12"/>
              </w:numPr>
              <w:tabs>
                <w:tab w:val="left" w:pos="151"/>
              </w:tabs>
              <w:spacing w:before="120" w:after="120"/>
              <w:ind w:left="113" w:firstLine="0"/>
              <w:jc w:val="both"/>
              <w:rPr>
                <w:sz w:val="26"/>
                <w:szCs w:val="26"/>
              </w:rPr>
            </w:pPr>
          </w:p>
        </w:tc>
        <w:tc>
          <w:tcPr>
            <w:tcW w:w="2948" w:type="dxa"/>
            <w:vAlign w:val="center"/>
          </w:tcPr>
          <w:p w14:paraId="6BD6D3ED" w14:textId="77777777" w:rsidR="00F832D9" w:rsidRPr="00680A2A" w:rsidRDefault="00F832D9" w:rsidP="00680A2A">
            <w:pPr>
              <w:widowControl w:val="0"/>
              <w:spacing w:before="120" w:after="120"/>
              <w:jc w:val="both"/>
              <w:rPr>
                <w:sz w:val="26"/>
                <w:szCs w:val="26"/>
              </w:rPr>
            </w:pPr>
            <w:r w:rsidRPr="00680A2A">
              <w:rPr>
                <w:sz w:val="26"/>
                <w:szCs w:val="26"/>
              </w:rPr>
              <w:t>Phó Hiệu trưởng</w:t>
            </w:r>
          </w:p>
        </w:tc>
        <w:tc>
          <w:tcPr>
            <w:tcW w:w="2977" w:type="dxa"/>
            <w:vAlign w:val="center"/>
          </w:tcPr>
          <w:p w14:paraId="2B8D2A07" w14:textId="77777777" w:rsidR="00F832D9" w:rsidRPr="00680A2A" w:rsidRDefault="00F832D9" w:rsidP="00680A2A">
            <w:pPr>
              <w:widowControl w:val="0"/>
              <w:spacing w:before="120" w:after="120"/>
              <w:jc w:val="both"/>
              <w:rPr>
                <w:sz w:val="26"/>
                <w:szCs w:val="26"/>
              </w:rPr>
            </w:pPr>
          </w:p>
        </w:tc>
        <w:tc>
          <w:tcPr>
            <w:tcW w:w="2864" w:type="dxa"/>
            <w:vAlign w:val="center"/>
          </w:tcPr>
          <w:p w14:paraId="61921CFE" w14:textId="77777777" w:rsidR="00F832D9" w:rsidRPr="00680A2A" w:rsidRDefault="00F832D9" w:rsidP="00680A2A">
            <w:pPr>
              <w:widowControl w:val="0"/>
              <w:spacing w:before="120" w:after="120"/>
              <w:jc w:val="both"/>
              <w:rPr>
                <w:sz w:val="26"/>
                <w:szCs w:val="26"/>
              </w:rPr>
            </w:pPr>
            <w:r w:rsidRPr="00680A2A">
              <w:rPr>
                <w:sz w:val="26"/>
                <w:szCs w:val="26"/>
              </w:rPr>
              <w:t>Phó Hiệu trưởng</w:t>
            </w:r>
          </w:p>
        </w:tc>
      </w:tr>
      <w:tr w:rsidR="00F832D9" w:rsidRPr="00680A2A" w14:paraId="72808256" w14:textId="77777777" w:rsidTr="00224A76">
        <w:tc>
          <w:tcPr>
            <w:tcW w:w="704" w:type="dxa"/>
            <w:vAlign w:val="center"/>
          </w:tcPr>
          <w:p w14:paraId="6AB5BC70" w14:textId="77777777" w:rsidR="00F832D9" w:rsidRPr="00680A2A" w:rsidRDefault="00F832D9" w:rsidP="00680A2A">
            <w:pPr>
              <w:widowControl w:val="0"/>
              <w:numPr>
                <w:ilvl w:val="0"/>
                <w:numId w:val="12"/>
              </w:numPr>
              <w:tabs>
                <w:tab w:val="left" w:pos="151"/>
              </w:tabs>
              <w:spacing w:before="120" w:after="120"/>
              <w:ind w:left="113" w:firstLine="0"/>
              <w:jc w:val="both"/>
              <w:rPr>
                <w:sz w:val="26"/>
                <w:szCs w:val="26"/>
              </w:rPr>
            </w:pPr>
          </w:p>
        </w:tc>
        <w:tc>
          <w:tcPr>
            <w:tcW w:w="2948" w:type="dxa"/>
            <w:vAlign w:val="center"/>
          </w:tcPr>
          <w:p w14:paraId="590AF6B1" w14:textId="77777777" w:rsidR="00F832D9" w:rsidRPr="00680A2A" w:rsidRDefault="00F832D9" w:rsidP="00680A2A">
            <w:pPr>
              <w:widowControl w:val="0"/>
              <w:spacing w:before="120" w:after="120"/>
              <w:jc w:val="both"/>
              <w:rPr>
                <w:sz w:val="26"/>
                <w:szCs w:val="26"/>
              </w:rPr>
            </w:pPr>
          </w:p>
        </w:tc>
        <w:tc>
          <w:tcPr>
            <w:tcW w:w="2977" w:type="dxa"/>
            <w:vAlign w:val="center"/>
          </w:tcPr>
          <w:p w14:paraId="14A6D49F" w14:textId="77777777" w:rsidR="00F832D9" w:rsidRPr="00680A2A" w:rsidRDefault="00F832D9" w:rsidP="00680A2A">
            <w:pPr>
              <w:widowControl w:val="0"/>
              <w:spacing w:before="120" w:after="120"/>
              <w:jc w:val="both"/>
              <w:rPr>
                <w:sz w:val="26"/>
                <w:szCs w:val="26"/>
              </w:rPr>
            </w:pPr>
          </w:p>
        </w:tc>
        <w:tc>
          <w:tcPr>
            <w:tcW w:w="2864" w:type="dxa"/>
            <w:vAlign w:val="center"/>
          </w:tcPr>
          <w:p w14:paraId="5F3795F3" w14:textId="77777777" w:rsidR="00F832D9" w:rsidRPr="00680A2A" w:rsidRDefault="00F832D9" w:rsidP="00680A2A">
            <w:pPr>
              <w:widowControl w:val="0"/>
              <w:spacing w:before="120" w:after="120"/>
              <w:jc w:val="both"/>
              <w:rPr>
                <w:sz w:val="26"/>
                <w:szCs w:val="26"/>
              </w:rPr>
            </w:pPr>
            <w:r w:rsidRPr="00680A2A">
              <w:rPr>
                <w:sz w:val="26"/>
                <w:szCs w:val="26"/>
              </w:rPr>
              <w:t>Phó Hiệu trưởng</w:t>
            </w:r>
          </w:p>
        </w:tc>
      </w:tr>
      <w:tr w:rsidR="00F832D9" w:rsidRPr="00680A2A" w14:paraId="4CA9874A" w14:textId="77777777" w:rsidTr="00224A76">
        <w:tc>
          <w:tcPr>
            <w:tcW w:w="704" w:type="dxa"/>
            <w:vAlign w:val="center"/>
          </w:tcPr>
          <w:p w14:paraId="47150F22" w14:textId="77777777" w:rsidR="00F832D9" w:rsidRPr="00680A2A" w:rsidRDefault="00F832D9" w:rsidP="00680A2A">
            <w:pPr>
              <w:widowControl w:val="0"/>
              <w:numPr>
                <w:ilvl w:val="0"/>
                <w:numId w:val="12"/>
              </w:numPr>
              <w:tabs>
                <w:tab w:val="left" w:pos="151"/>
              </w:tabs>
              <w:spacing w:before="120" w:after="120"/>
              <w:ind w:left="113" w:firstLine="0"/>
              <w:jc w:val="both"/>
              <w:rPr>
                <w:sz w:val="26"/>
                <w:szCs w:val="26"/>
              </w:rPr>
            </w:pPr>
          </w:p>
        </w:tc>
        <w:tc>
          <w:tcPr>
            <w:tcW w:w="2948" w:type="dxa"/>
            <w:vAlign w:val="center"/>
          </w:tcPr>
          <w:p w14:paraId="0DF268CA" w14:textId="77777777" w:rsidR="00F832D9" w:rsidRPr="00680A2A" w:rsidRDefault="00F832D9" w:rsidP="00680A2A">
            <w:pPr>
              <w:widowControl w:val="0"/>
              <w:spacing w:before="120" w:after="120"/>
              <w:jc w:val="both"/>
              <w:rPr>
                <w:sz w:val="26"/>
                <w:szCs w:val="26"/>
              </w:rPr>
            </w:pPr>
          </w:p>
        </w:tc>
        <w:tc>
          <w:tcPr>
            <w:tcW w:w="2977" w:type="dxa"/>
            <w:vAlign w:val="center"/>
          </w:tcPr>
          <w:p w14:paraId="27AAD444" w14:textId="77777777" w:rsidR="00F832D9" w:rsidRPr="00680A2A" w:rsidRDefault="00F832D9" w:rsidP="00680A2A">
            <w:pPr>
              <w:widowControl w:val="0"/>
              <w:spacing w:before="120" w:after="120"/>
              <w:jc w:val="both"/>
              <w:rPr>
                <w:sz w:val="26"/>
                <w:szCs w:val="26"/>
              </w:rPr>
            </w:pPr>
          </w:p>
        </w:tc>
        <w:tc>
          <w:tcPr>
            <w:tcW w:w="2864" w:type="dxa"/>
            <w:vAlign w:val="center"/>
          </w:tcPr>
          <w:p w14:paraId="5F9E0819" w14:textId="77777777" w:rsidR="00F832D9" w:rsidRPr="00680A2A" w:rsidRDefault="00F832D9" w:rsidP="00680A2A">
            <w:pPr>
              <w:widowControl w:val="0"/>
              <w:spacing w:before="120" w:after="120"/>
              <w:jc w:val="both"/>
              <w:rPr>
                <w:sz w:val="26"/>
                <w:szCs w:val="26"/>
              </w:rPr>
            </w:pPr>
            <w:r w:rsidRPr="00680A2A">
              <w:rPr>
                <w:sz w:val="26"/>
                <w:szCs w:val="26"/>
              </w:rPr>
              <w:t>Phó Hiệu trưởng</w:t>
            </w:r>
          </w:p>
        </w:tc>
      </w:tr>
    </w:tbl>
    <w:p w14:paraId="2BBF00A9" w14:textId="7340CBB6" w:rsidR="00B229F7" w:rsidRPr="000F21C0" w:rsidRDefault="00402F8C" w:rsidP="00224A76">
      <w:pPr>
        <w:widowControl w:val="0"/>
        <w:snapToGrid w:val="0"/>
        <w:spacing w:before="120" w:after="120"/>
        <w:ind w:firstLine="709"/>
        <w:jc w:val="both"/>
        <w:rPr>
          <w:b/>
          <w:sz w:val="26"/>
          <w:szCs w:val="26"/>
          <w:lang w:val="pt-BR"/>
        </w:rPr>
      </w:pPr>
      <w:r w:rsidRPr="000F21C0">
        <w:rPr>
          <w:b/>
          <w:bCs/>
          <w:sz w:val="26"/>
          <w:szCs w:val="26"/>
          <w:lang w:val="pt-BR"/>
        </w:rPr>
        <w:t>1.2.</w:t>
      </w:r>
      <w:r w:rsidR="003A3A65" w:rsidRPr="000F21C0">
        <w:rPr>
          <w:b/>
          <w:bCs/>
          <w:sz w:val="26"/>
          <w:szCs w:val="26"/>
          <w:lang w:val="pt-BR"/>
        </w:rPr>
        <w:t xml:space="preserve"> </w:t>
      </w:r>
      <w:r w:rsidR="00B229F7" w:rsidRPr="000F21C0">
        <w:rPr>
          <w:b/>
          <w:sz w:val="26"/>
          <w:szCs w:val="26"/>
          <w:lang w:val="pt-BR"/>
        </w:rPr>
        <w:t xml:space="preserve">Phương án sắp xếp tổ chức bộ máy, nhân sự các phòng, </w:t>
      </w:r>
      <w:r w:rsidR="007A1D33" w:rsidRPr="000F21C0">
        <w:rPr>
          <w:b/>
          <w:sz w:val="26"/>
          <w:szCs w:val="26"/>
          <w:lang w:val="pt-BR"/>
        </w:rPr>
        <w:t xml:space="preserve">khoa, </w:t>
      </w:r>
      <w:r w:rsidR="00B229F7" w:rsidRPr="000F21C0">
        <w:rPr>
          <w:b/>
          <w:sz w:val="26"/>
          <w:szCs w:val="26"/>
          <w:lang w:val="pt-BR"/>
        </w:rPr>
        <w:t>trung tâm</w:t>
      </w:r>
    </w:p>
    <w:p w14:paraId="6E9B90D1" w14:textId="1453820C" w:rsidR="00882072" w:rsidRPr="000F21C0" w:rsidRDefault="00657DB8" w:rsidP="00224A76">
      <w:pPr>
        <w:widowControl w:val="0"/>
        <w:snapToGrid w:val="0"/>
        <w:spacing w:before="120" w:after="120"/>
        <w:ind w:firstLine="709"/>
        <w:jc w:val="both"/>
        <w:rPr>
          <w:sz w:val="26"/>
          <w:szCs w:val="26"/>
          <w:lang w:val="pt-BR"/>
        </w:rPr>
      </w:pPr>
      <w:r w:rsidRPr="000F21C0">
        <w:rPr>
          <w:sz w:val="26"/>
          <w:szCs w:val="26"/>
          <w:lang w:val="vi-VN"/>
        </w:rPr>
        <w:t xml:space="preserve">Thực hiện bố trí các tổ chức của Trường Trung cấp Thông tin – Truyền thông Thành phố Hồ Chí Minh có chức năng, nhiệm vụ tương đồng vào tổ chức bên trong Trường Cao đẳng Lý Tự Trọng Thành phố Hồ Chí Minh hiện </w:t>
      </w:r>
      <w:r w:rsidRPr="000F21C0">
        <w:rPr>
          <w:sz w:val="26"/>
          <w:szCs w:val="26"/>
          <w:lang w:val="pt-BR"/>
        </w:rPr>
        <w:t>có, đồng thời tổ chức, sắp xếp lại tổ chức bộ máy</w:t>
      </w:r>
      <w:r w:rsidR="00882072" w:rsidRPr="000F21C0">
        <w:rPr>
          <w:sz w:val="26"/>
          <w:szCs w:val="26"/>
          <w:lang w:val="pt-BR"/>
        </w:rPr>
        <w:t xml:space="preserve"> và bố trí nhân sự trên nguyên tắc: </w:t>
      </w:r>
    </w:p>
    <w:p w14:paraId="2A5CED4C" w14:textId="77777777" w:rsidR="00882072" w:rsidRPr="000F21C0" w:rsidRDefault="00882072" w:rsidP="00224A76">
      <w:pPr>
        <w:pStyle w:val="ListParagraph"/>
        <w:widowControl w:val="0"/>
        <w:numPr>
          <w:ilvl w:val="0"/>
          <w:numId w:val="10"/>
        </w:numPr>
        <w:tabs>
          <w:tab w:val="left" w:pos="993"/>
        </w:tabs>
        <w:spacing w:before="120" w:after="120"/>
        <w:ind w:left="0" w:firstLine="709"/>
        <w:contextualSpacing w:val="0"/>
        <w:jc w:val="both"/>
        <w:rPr>
          <w:spacing w:val="-2"/>
          <w:sz w:val="26"/>
          <w:szCs w:val="26"/>
          <w:lang w:val="vi-VN"/>
        </w:rPr>
      </w:pPr>
      <w:r w:rsidRPr="000F21C0">
        <w:rPr>
          <w:spacing w:val="-2"/>
          <w:sz w:val="26"/>
          <w:szCs w:val="26"/>
          <w:lang w:val="vi-VN"/>
        </w:rPr>
        <w:t xml:space="preserve">Đối với các đơn vị không sáp nhập: Giữ nguyên bộ máy lãnh đạo quản lý. </w:t>
      </w:r>
    </w:p>
    <w:p w14:paraId="4A0833D5" w14:textId="77777777" w:rsidR="00882072" w:rsidRPr="000F21C0" w:rsidRDefault="00882072" w:rsidP="00224A76">
      <w:pPr>
        <w:pStyle w:val="ListParagraph"/>
        <w:widowControl w:val="0"/>
        <w:numPr>
          <w:ilvl w:val="0"/>
          <w:numId w:val="10"/>
        </w:numPr>
        <w:tabs>
          <w:tab w:val="left" w:pos="993"/>
        </w:tabs>
        <w:spacing w:before="120" w:after="120"/>
        <w:ind w:left="0" w:firstLine="709"/>
        <w:contextualSpacing w:val="0"/>
        <w:jc w:val="both"/>
        <w:rPr>
          <w:sz w:val="26"/>
          <w:szCs w:val="26"/>
          <w:lang w:val="vi-VN"/>
        </w:rPr>
      </w:pPr>
      <w:r w:rsidRPr="000F21C0">
        <w:rPr>
          <w:sz w:val="26"/>
          <w:szCs w:val="26"/>
          <w:lang w:val="vi-VN"/>
        </w:rPr>
        <w:t>Đối với các đơn vị sáp nhập: Các đơn vị có chức năng, nhiệm vụ giống nhau.</w:t>
      </w:r>
    </w:p>
    <w:p w14:paraId="37B94733" w14:textId="77777777" w:rsidR="00882072" w:rsidRPr="000F21C0" w:rsidRDefault="00882072" w:rsidP="00224A76">
      <w:pPr>
        <w:widowControl w:val="0"/>
        <w:tabs>
          <w:tab w:val="left" w:pos="993"/>
        </w:tabs>
        <w:spacing w:before="120" w:after="120"/>
        <w:ind w:firstLine="709"/>
        <w:jc w:val="both"/>
        <w:rPr>
          <w:sz w:val="26"/>
          <w:szCs w:val="26"/>
          <w:lang w:val="vi-VN"/>
        </w:rPr>
      </w:pPr>
      <w:r w:rsidRPr="000F21C0">
        <w:rPr>
          <w:sz w:val="26"/>
          <w:szCs w:val="26"/>
          <w:lang w:val="vi-VN"/>
        </w:rPr>
        <w:t xml:space="preserve">+ Giữ nguyên cấp trưởng, phó phụ trách, phụ trách của các đơn vị hoạt động hiệu quả, có nhiều thành tích được các cấp quản lý ghi nhận. </w:t>
      </w:r>
    </w:p>
    <w:p w14:paraId="6A8D009B" w14:textId="59ED3AAE" w:rsidR="00882072" w:rsidRPr="000F21C0" w:rsidRDefault="00882072" w:rsidP="00224A76">
      <w:pPr>
        <w:widowControl w:val="0"/>
        <w:snapToGrid w:val="0"/>
        <w:spacing w:before="120" w:after="120"/>
        <w:ind w:firstLine="709"/>
        <w:jc w:val="both"/>
        <w:rPr>
          <w:sz w:val="26"/>
          <w:szCs w:val="26"/>
          <w:lang w:val="vi-VN"/>
        </w:rPr>
      </w:pPr>
      <w:r w:rsidRPr="000F21C0">
        <w:rPr>
          <w:sz w:val="26"/>
          <w:szCs w:val="26"/>
          <w:lang w:val="vi-VN"/>
        </w:rPr>
        <w:t>+ Giữ nguyên cấp phó các đơn vị. Trường hợp đơn vị có số lượng cấp phó vượt quá quy định, trong vòng 05 năm kể từ ngày sắp xếp, có phương án để giảm số lượng cấp phó đáp ứng quy định tại Nghị định 120/2020/NĐ-CP; Nghị định số 283/2025/NĐ-CP của Chính phủ.</w:t>
      </w:r>
    </w:p>
    <w:p w14:paraId="173A6916" w14:textId="71C4F6C2" w:rsidR="00124E15" w:rsidRPr="000F21C0" w:rsidRDefault="00124E15" w:rsidP="00224A76">
      <w:pPr>
        <w:widowControl w:val="0"/>
        <w:snapToGrid w:val="0"/>
        <w:spacing w:before="120" w:after="120"/>
        <w:ind w:firstLine="709"/>
        <w:jc w:val="both"/>
        <w:rPr>
          <w:sz w:val="26"/>
          <w:szCs w:val="26"/>
          <w:lang w:val="vi-VN"/>
        </w:rPr>
      </w:pPr>
      <w:r w:rsidRPr="000F21C0">
        <w:rPr>
          <w:sz w:val="26"/>
          <w:szCs w:val="26"/>
          <w:lang w:val="vi-VN"/>
        </w:rPr>
        <w:t>- Về lãnh đạo đơn vị thuộc Trường: tại thời điểm tổ chức lại, Trường Cao đẳng Lý Tự Trọng Thành phố Hồ Chí Minh dự kiến giữ nguyên cơ cấu Trưởng, Phó đơn vị hiện tại của trường, đồng thời Trường Trung cấp Thông tin – Truyền thông Thành phố Hồ Chí Minh hiện có 04 viên chức quản lý là Trưởng, Phó các đơn vị trực thuộc trường sẽ xem xét đánh giá năng lực chuyên môn, nghiệp vụ bố trí vào những đơn vị đang khuyết hoặc thiếu cấp phó phù hợp vị trí việc làm phù hợp và theo nguyện vọng của cá nhân viên chức; trường hợp có số lượng cán bộ quản lý vượt so với nhu cầu thì thực hiện điều chỉnh, bố trí theo quy định của pháp luật, bảo đảm ổn định tư tưởng và quyền, lợi ích hợp pháp của viên chức, người lao động.</w:t>
      </w:r>
    </w:p>
    <w:p w14:paraId="07B27AB9" w14:textId="09A06CDA" w:rsidR="00E20A50" w:rsidRPr="000F21C0" w:rsidRDefault="00124E15" w:rsidP="00224A76">
      <w:pPr>
        <w:widowControl w:val="0"/>
        <w:snapToGrid w:val="0"/>
        <w:spacing w:before="120" w:after="120"/>
        <w:ind w:firstLine="709"/>
        <w:jc w:val="both"/>
        <w:rPr>
          <w:sz w:val="26"/>
          <w:szCs w:val="26"/>
          <w:lang w:val="vi-VN"/>
        </w:rPr>
      </w:pPr>
      <w:r w:rsidRPr="000F21C0">
        <w:rPr>
          <w:sz w:val="26"/>
          <w:szCs w:val="26"/>
          <w:lang w:val="vi-VN"/>
        </w:rPr>
        <w:t>- Về đội ngũ nhân viên: Trường Trung cấp Thông tin – Truyền thông Thành phố Hồ Chí Minh hiện có 26 người lao động hợp đồng theo Nghị định số 111/2022/NĐ-CP. Khi sáp nhập, Trường tiếp nhận nguyên trạng và không tiếp tục ký hợp đồng lao động trong trường hợp người lao động không đáp ứng điều kiện, không bố trí được vị trí việc làm mới hoặc theo nguyện vọng cá nhân.</w:t>
      </w:r>
    </w:p>
    <w:p w14:paraId="74B98D5E" w14:textId="15A616AE" w:rsidR="00B229F7" w:rsidRPr="00BD4752" w:rsidRDefault="00B229F7" w:rsidP="00224A76">
      <w:pPr>
        <w:widowControl w:val="0"/>
        <w:snapToGrid w:val="0"/>
        <w:spacing w:before="120" w:after="120"/>
        <w:ind w:firstLine="709"/>
        <w:jc w:val="both"/>
        <w:rPr>
          <w:bCs/>
          <w:sz w:val="26"/>
          <w:szCs w:val="26"/>
          <w:lang w:val="pt-BR"/>
        </w:rPr>
      </w:pPr>
      <w:r w:rsidRPr="000F21C0">
        <w:rPr>
          <w:bCs/>
          <w:sz w:val="26"/>
          <w:szCs w:val="26"/>
          <w:lang w:val="pt-BR"/>
        </w:rPr>
        <w:t xml:space="preserve">Sau khi sắp xếp lại, Trường Cao đẳng </w:t>
      </w:r>
      <w:r w:rsidR="00124E15" w:rsidRPr="000F21C0">
        <w:rPr>
          <w:bCs/>
          <w:sz w:val="26"/>
          <w:szCs w:val="26"/>
          <w:lang w:val="pt-BR"/>
        </w:rPr>
        <w:t>Lý Tự Trọng</w:t>
      </w:r>
      <w:r w:rsidRPr="000F21C0">
        <w:rPr>
          <w:bCs/>
          <w:sz w:val="26"/>
          <w:szCs w:val="26"/>
          <w:lang w:val="pt-BR"/>
        </w:rPr>
        <w:t xml:space="preserve"> Thành phố Hồ Chí Minh không có nhân sự dôi dư. </w:t>
      </w:r>
      <w:r w:rsidRPr="00BD4752">
        <w:rPr>
          <w:bCs/>
          <w:sz w:val="26"/>
          <w:szCs w:val="26"/>
          <w:lang w:val="pt-BR"/>
        </w:rPr>
        <w:t>Nhà trường sẽ hoàn tất rà soát, sắp xếp lại các vị trí hợp đồng lao động theo đúng yêu cầu và quy định sau khi sáp nhập</w:t>
      </w:r>
      <w:r w:rsidR="007E2582" w:rsidRPr="00BD4752">
        <w:rPr>
          <w:bCs/>
          <w:sz w:val="26"/>
          <w:szCs w:val="26"/>
          <w:lang w:val="pt-BR"/>
        </w:rPr>
        <w:t>.</w:t>
      </w:r>
    </w:p>
    <w:p w14:paraId="0D713EB8" w14:textId="77777777" w:rsidR="007E2582" w:rsidRPr="00BD4752" w:rsidRDefault="007E2582" w:rsidP="00224A76">
      <w:pPr>
        <w:widowControl w:val="0"/>
        <w:snapToGrid w:val="0"/>
        <w:spacing w:before="120" w:after="120"/>
        <w:ind w:firstLine="709"/>
        <w:jc w:val="both"/>
        <w:rPr>
          <w:b/>
          <w:spacing w:val="3"/>
          <w:sz w:val="26"/>
          <w:szCs w:val="26"/>
          <w:shd w:val="clear" w:color="auto" w:fill="FFFFFF"/>
          <w:lang w:val="pt-BR"/>
        </w:rPr>
      </w:pPr>
      <w:r w:rsidRPr="00BD4752">
        <w:rPr>
          <w:b/>
          <w:spacing w:val="3"/>
          <w:sz w:val="26"/>
          <w:szCs w:val="26"/>
          <w:shd w:val="clear" w:color="auto" w:fill="FFFFFF"/>
          <w:lang w:val="pt-BR"/>
        </w:rPr>
        <w:lastRenderedPageBreak/>
        <w:t>1.3. Phương án bảo đảm quyền lợi của nhà giáo, cán bộ quản lý, nhân viên và người lao động</w:t>
      </w:r>
    </w:p>
    <w:p w14:paraId="24498AEB" w14:textId="77777777" w:rsidR="00376452" w:rsidRPr="00BD4752" w:rsidRDefault="00376452" w:rsidP="00224A76">
      <w:pPr>
        <w:widowControl w:val="0"/>
        <w:snapToGrid w:val="0"/>
        <w:spacing w:before="120" w:after="120"/>
        <w:ind w:firstLine="567"/>
        <w:jc w:val="both"/>
        <w:rPr>
          <w:sz w:val="26"/>
          <w:szCs w:val="26"/>
          <w:lang w:val="pt-BR"/>
        </w:rPr>
      </w:pPr>
      <w:r w:rsidRPr="00BD4752">
        <w:rPr>
          <w:sz w:val="26"/>
          <w:szCs w:val="26"/>
          <w:lang w:val="pt-BR"/>
        </w:rPr>
        <w:t>Nhà trường xây dựng quy chế tổ chức, sắp xếp nhân sự được thực hiện trên cơ sở tổ chức lại Trường Cao đẳng Lý Tự Trọng sau khi sáp nhập bảo đảm ổn định đội ngũ, không làm ảnh hưởng đến quyền, lợi ích hợp pháp, chính đáng của nhà giáo, cán bộ quản lý, nhân viên và người lao động. Đảng ủy, Ban Giám hiệu phối hợp với tổ chức Công đoàn và chịu trách nhiệm trước pháp luật về việc bảo đảm quyền lợi của đội ngũ trong và sau quá trình tổ chức lại trên nguyên tắc:</w:t>
      </w:r>
    </w:p>
    <w:p w14:paraId="346327AC" w14:textId="77777777" w:rsidR="00376452" w:rsidRPr="00BD4752" w:rsidRDefault="00376452" w:rsidP="00224A76">
      <w:pPr>
        <w:widowControl w:val="0"/>
        <w:numPr>
          <w:ilvl w:val="0"/>
          <w:numId w:val="10"/>
        </w:numPr>
        <w:tabs>
          <w:tab w:val="left" w:pos="993"/>
        </w:tabs>
        <w:spacing w:before="120" w:after="120"/>
        <w:ind w:left="0" w:firstLine="567"/>
        <w:jc w:val="both"/>
        <w:rPr>
          <w:sz w:val="26"/>
          <w:szCs w:val="26"/>
          <w:lang w:val="pt-BR"/>
        </w:rPr>
      </w:pPr>
      <w:r w:rsidRPr="00BD4752">
        <w:rPr>
          <w:sz w:val="26"/>
          <w:szCs w:val="26"/>
          <w:lang w:val="pt-BR"/>
        </w:rPr>
        <w:t>Chức năng, nhiệm vụ và cơ cấu tổ chức của Trường sau khi tổ chức lại;</w:t>
      </w:r>
    </w:p>
    <w:p w14:paraId="5AF5C434" w14:textId="77777777" w:rsidR="00376452" w:rsidRPr="00BD4752" w:rsidRDefault="00376452" w:rsidP="00224A76">
      <w:pPr>
        <w:widowControl w:val="0"/>
        <w:numPr>
          <w:ilvl w:val="0"/>
          <w:numId w:val="10"/>
        </w:numPr>
        <w:tabs>
          <w:tab w:val="left" w:pos="993"/>
        </w:tabs>
        <w:spacing w:before="120" w:after="120"/>
        <w:ind w:left="0" w:firstLine="567"/>
        <w:jc w:val="both"/>
        <w:rPr>
          <w:sz w:val="26"/>
          <w:szCs w:val="26"/>
          <w:lang w:val="pt-BR"/>
        </w:rPr>
      </w:pPr>
      <w:r w:rsidRPr="00BD4752">
        <w:rPr>
          <w:sz w:val="26"/>
          <w:szCs w:val="26"/>
          <w:lang w:val="pt-BR"/>
        </w:rPr>
        <w:t>Trình độ chuyên môn, năng lực công tác và vị trí việc làm của viên chức, người lao động;</w:t>
      </w:r>
    </w:p>
    <w:p w14:paraId="2174ED1D" w14:textId="77777777" w:rsidR="00376452" w:rsidRPr="00BD4752" w:rsidRDefault="00376452" w:rsidP="00224A76">
      <w:pPr>
        <w:widowControl w:val="0"/>
        <w:numPr>
          <w:ilvl w:val="0"/>
          <w:numId w:val="10"/>
        </w:numPr>
        <w:tabs>
          <w:tab w:val="left" w:pos="993"/>
        </w:tabs>
        <w:spacing w:before="120" w:after="120"/>
        <w:ind w:left="0" w:firstLine="567"/>
        <w:jc w:val="both"/>
        <w:rPr>
          <w:sz w:val="26"/>
          <w:szCs w:val="26"/>
          <w:lang w:val="pt-BR"/>
        </w:rPr>
      </w:pPr>
      <w:r w:rsidRPr="00BD4752">
        <w:rPr>
          <w:sz w:val="26"/>
          <w:szCs w:val="26"/>
          <w:lang w:val="pt-BR"/>
        </w:rPr>
        <w:t>Nhu cầu thực tế phục vụ hoạt động đào tạo, bồi dưỡng và quản lý của Nhà trường.</w:t>
      </w:r>
    </w:p>
    <w:p w14:paraId="4C7FDE27" w14:textId="1DB92C6E" w:rsidR="00A56985" w:rsidRPr="00BD4752" w:rsidRDefault="00376452" w:rsidP="00224A76">
      <w:pPr>
        <w:widowControl w:val="0"/>
        <w:snapToGrid w:val="0"/>
        <w:spacing w:before="120" w:after="120"/>
        <w:ind w:firstLine="567"/>
        <w:jc w:val="both"/>
        <w:rPr>
          <w:bCs/>
          <w:sz w:val="26"/>
          <w:szCs w:val="26"/>
          <w:lang w:val="pt-BR"/>
        </w:rPr>
      </w:pPr>
      <w:r w:rsidRPr="00BD4752">
        <w:rPr>
          <w:sz w:val="26"/>
          <w:szCs w:val="26"/>
          <w:lang w:val="pt-BR"/>
        </w:rPr>
        <w:t>Đối với các vị trí lãnh đạo, quản lý, Nhà trường thực hiện rà soát, sắp xếp phù hợp với mô hình tổ chức mới đảm bảo theo quy định về số lượng cấp phó tại Nghị định số 120/2020/NĐ-CP</w:t>
      </w:r>
    </w:p>
    <w:p w14:paraId="607A58AE" w14:textId="77777777" w:rsidR="003A3A65" w:rsidRPr="00BD4752" w:rsidRDefault="007E2582" w:rsidP="00224A76">
      <w:pPr>
        <w:widowControl w:val="0"/>
        <w:snapToGrid w:val="0"/>
        <w:spacing w:before="120" w:after="120"/>
        <w:ind w:firstLine="567"/>
        <w:jc w:val="both"/>
        <w:rPr>
          <w:bCs/>
          <w:sz w:val="26"/>
          <w:szCs w:val="26"/>
          <w:lang w:val="pt-BR"/>
        </w:rPr>
      </w:pPr>
      <w:r w:rsidRPr="00224A76">
        <w:rPr>
          <w:b/>
          <w:bCs/>
          <w:sz w:val="26"/>
          <w:szCs w:val="26"/>
          <w:lang w:val="pt-BR"/>
        </w:rPr>
        <w:t>1.4</w:t>
      </w:r>
      <w:r w:rsidR="00402F8C" w:rsidRPr="00224A76">
        <w:rPr>
          <w:b/>
          <w:bCs/>
          <w:sz w:val="26"/>
          <w:szCs w:val="26"/>
          <w:lang w:val="pt-BR"/>
        </w:rPr>
        <w:t>.</w:t>
      </w:r>
      <w:r w:rsidR="003A3A65" w:rsidRPr="00224A76">
        <w:rPr>
          <w:b/>
          <w:bCs/>
          <w:sz w:val="26"/>
          <w:szCs w:val="26"/>
          <w:lang w:val="pt-BR"/>
        </w:rPr>
        <w:t xml:space="preserve"> Phương án về đảm bảo quyền lợi cho người học</w:t>
      </w:r>
    </w:p>
    <w:p w14:paraId="540823EF" w14:textId="77777777" w:rsidR="00376452" w:rsidRPr="00BD4752" w:rsidRDefault="00376452" w:rsidP="00224A76">
      <w:pPr>
        <w:widowControl w:val="0"/>
        <w:tabs>
          <w:tab w:val="left" w:pos="993"/>
        </w:tabs>
        <w:spacing w:before="120" w:after="120"/>
        <w:ind w:firstLine="567"/>
        <w:jc w:val="both"/>
        <w:rPr>
          <w:sz w:val="26"/>
          <w:szCs w:val="26"/>
          <w:lang w:val="pt-BR"/>
        </w:rPr>
      </w:pPr>
      <w:r w:rsidRPr="00BD4752">
        <w:rPr>
          <w:sz w:val="26"/>
          <w:szCs w:val="26"/>
          <w:lang w:val="pt-BR"/>
        </w:rPr>
        <w:t>Đối với các học sinh, sinh viên, học viên đang học tại các cơ sở của hai Trường hiện nay tiếp tục duy trì hoạt động đào tạo tại địa điểm đang học đến khi tốt nghiệp.</w:t>
      </w:r>
    </w:p>
    <w:p w14:paraId="5757602A" w14:textId="77777777" w:rsidR="00376452" w:rsidRPr="00BD4752" w:rsidRDefault="00376452" w:rsidP="00224A76">
      <w:pPr>
        <w:widowControl w:val="0"/>
        <w:tabs>
          <w:tab w:val="left" w:pos="993"/>
        </w:tabs>
        <w:spacing w:before="120" w:after="120"/>
        <w:ind w:firstLine="567"/>
        <w:jc w:val="both"/>
        <w:rPr>
          <w:sz w:val="26"/>
          <w:szCs w:val="26"/>
          <w:lang w:val="pt-BR"/>
        </w:rPr>
      </w:pPr>
      <w:r w:rsidRPr="00BD4752">
        <w:rPr>
          <w:sz w:val="26"/>
          <w:szCs w:val="26"/>
          <w:lang w:val="pt-BR"/>
        </w:rPr>
        <w:t>Việc cấp bằng tốt nghiệp toàn khóa cho số học sinh và học viên này sẽ do Trường Cao đẳng Lý Tự Trọng Thành phố Hồ Chí Minh sau sáp nhập cấp theo quy định.</w:t>
      </w:r>
    </w:p>
    <w:p w14:paraId="4E110B04" w14:textId="77777777" w:rsidR="00376452" w:rsidRPr="00BD4752" w:rsidRDefault="00376452" w:rsidP="00224A76">
      <w:pPr>
        <w:widowControl w:val="0"/>
        <w:tabs>
          <w:tab w:val="left" w:pos="993"/>
        </w:tabs>
        <w:spacing w:before="120" w:after="120"/>
        <w:ind w:firstLine="567"/>
        <w:jc w:val="both"/>
        <w:rPr>
          <w:sz w:val="26"/>
          <w:szCs w:val="26"/>
          <w:lang w:val="pt-BR"/>
        </w:rPr>
      </w:pPr>
      <w:r w:rsidRPr="00BD4752">
        <w:rPr>
          <w:sz w:val="26"/>
          <w:szCs w:val="26"/>
          <w:lang w:val="pt-BR"/>
        </w:rPr>
        <w:t>Sau khi tiếp nhận và bổ sung các lớp, học sinh và học viên vào các khóa đào tạo, Trường Cao đẳng sau sáp nhập cập nhật cơ sở dữ liệu, công nhận và bảo lưu kết quả học tập của học sinh và học viên, bảo đảm mọi quyền lợi được thụ hưởng đối với người học, giữ nguyên đầy đủ các chế độ chính sách, ưu tiên, hỗ trợ mà người học đã và đang thụ hưởng tại Trường Trung cấp Thông tin – Truyền thông Thành phố Hồ Chí Minh theo đúng qui định.</w:t>
      </w:r>
    </w:p>
    <w:p w14:paraId="50A8F53C" w14:textId="7EE07789" w:rsidR="003A3A65" w:rsidRPr="00BD4752" w:rsidRDefault="00376452" w:rsidP="00224A76">
      <w:pPr>
        <w:widowControl w:val="0"/>
        <w:snapToGrid w:val="0"/>
        <w:spacing w:before="120" w:after="120"/>
        <w:ind w:firstLine="567"/>
        <w:jc w:val="both"/>
        <w:rPr>
          <w:bCs/>
          <w:sz w:val="26"/>
          <w:szCs w:val="26"/>
          <w:lang w:val="pt-BR"/>
        </w:rPr>
      </w:pPr>
      <w:r w:rsidRPr="00BD4752">
        <w:rPr>
          <w:sz w:val="26"/>
          <w:szCs w:val="26"/>
          <w:lang w:val="pt-BR"/>
        </w:rPr>
        <w:t>Đối với các lớp liên kết: Trung cấp Thông tin – Truyền thông Thành phố Hồ Chí Minh có trách nhiệm thống nhất với các đơn vị chủ trì hoặc phối hợp liên kết để có phương án tiếp tục đào tạo cho các đối tượng này (thanh lý và ký lại hợp đồng với tư cách pháp nhân phù hợp), hoặc chấm dứt hoạt động liên kết theo qui định của pháp luật hiện hành.</w:t>
      </w:r>
    </w:p>
    <w:p w14:paraId="7CD4D975" w14:textId="77777777" w:rsidR="00B229F7" w:rsidRPr="00224A76" w:rsidRDefault="00B229F7" w:rsidP="00224A76">
      <w:pPr>
        <w:widowControl w:val="0"/>
        <w:snapToGrid w:val="0"/>
        <w:spacing w:before="120" w:after="120"/>
        <w:ind w:firstLine="567"/>
        <w:jc w:val="both"/>
        <w:rPr>
          <w:b/>
          <w:bCs/>
          <w:sz w:val="26"/>
          <w:szCs w:val="26"/>
          <w:lang w:val="vi-VN"/>
        </w:rPr>
      </w:pPr>
      <w:r w:rsidRPr="00224A76">
        <w:rPr>
          <w:b/>
          <w:bCs/>
          <w:sz w:val="26"/>
          <w:szCs w:val="26"/>
          <w:lang w:val="vi-VN"/>
        </w:rPr>
        <w:t>2. Xử lý các vấn đề về tài chính, tài sản, đất đai</w:t>
      </w:r>
    </w:p>
    <w:p w14:paraId="0CA75578" w14:textId="77777777" w:rsidR="00B229F7" w:rsidRPr="00224A76" w:rsidRDefault="00402F8C" w:rsidP="00224A76">
      <w:pPr>
        <w:widowControl w:val="0"/>
        <w:snapToGrid w:val="0"/>
        <w:spacing w:before="120" w:after="120"/>
        <w:ind w:firstLine="567"/>
        <w:jc w:val="both"/>
        <w:rPr>
          <w:b/>
          <w:bCs/>
          <w:iCs/>
          <w:sz w:val="26"/>
          <w:szCs w:val="26"/>
          <w:lang w:val="vi-VN"/>
        </w:rPr>
      </w:pPr>
      <w:r w:rsidRPr="00224A76">
        <w:rPr>
          <w:b/>
          <w:bCs/>
          <w:iCs/>
          <w:sz w:val="26"/>
          <w:szCs w:val="26"/>
          <w:lang w:val="vi-VN"/>
        </w:rPr>
        <w:t>2.1.</w:t>
      </w:r>
      <w:r w:rsidR="00B229F7" w:rsidRPr="00224A76">
        <w:rPr>
          <w:b/>
          <w:bCs/>
          <w:iCs/>
          <w:sz w:val="26"/>
          <w:szCs w:val="26"/>
          <w:lang w:val="vi-VN"/>
        </w:rPr>
        <w:t xml:space="preserve"> Về tài chính, tài sản</w:t>
      </w:r>
    </w:p>
    <w:p w14:paraId="1FC4BD7D" w14:textId="77777777" w:rsidR="00376452" w:rsidRPr="00224A76" w:rsidRDefault="00376452" w:rsidP="00224A76">
      <w:pPr>
        <w:widowControl w:val="0"/>
        <w:snapToGrid w:val="0"/>
        <w:spacing w:before="120" w:after="120"/>
        <w:ind w:firstLine="567"/>
        <w:jc w:val="both"/>
        <w:rPr>
          <w:sz w:val="26"/>
          <w:szCs w:val="26"/>
          <w:lang w:val="vi-VN" w:eastAsia="ko-KR"/>
        </w:rPr>
      </w:pPr>
      <w:r w:rsidRPr="00224A76">
        <w:rPr>
          <w:sz w:val="26"/>
          <w:szCs w:val="26"/>
          <w:lang w:val="vi-VN"/>
        </w:rPr>
        <w:t>Sau sáp nhập, công tác quản lý tài chính và tài sản của Trường được thực hiện theo đúng quy định tại Thông tư số 56/2022/TT-BTC ngày 16/9/2022 của Bộ Tài chính về cơ chế tự chủ tài chính của đơn vị sự nghiệp công lập và việc xử lý tài chính, tài sản khi tổ chức lại đơn vị sự nghiệp công lập.</w:t>
      </w:r>
      <w:bookmarkStart w:id="10" w:name="_Hlk233465578"/>
    </w:p>
    <w:p w14:paraId="59A63721" w14:textId="77777777" w:rsidR="00376452" w:rsidRPr="00224A76" w:rsidRDefault="00376452" w:rsidP="00224A76">
      <w:pPr>
        <w:widowControl w:val="0"/>
        <w:tabs>
          <w:tab w:val="left" w:pos="993"/>
        </w:tabs>
        <w:spacing w:before="120" w:after="120"/>
        <w:ind w:firstLine="567"/>
        <w:jc w:val="both"/>
        <w:rPr>
          <w:sz w:val="26"/>
          <w:szCs w:val="26"/>
          <w:lang w:val="pl-PL"/>
        </w:rPr>
      </w:pPr>
      <w:r w:rsidRPr="00224A76">
        <w:rPr>
          <w:sz w:val="26"/>
          <w:szCs w:val="26"/>
          <w:lang w:val="pl-PL"/>
        </w:rPr>
        <w:t>Việc tổ chức lại được thực hiện theo nguyên tắc sáp nhập nguyên hiện trạng cơ sở vật chất, trang thiết bị, tài chính, diện tích đất đai, hồ sơ tài liệu, đội ngũ viên chức, người lao động, số sinh viên hiện có của Trường Trung cấp Thông tin - Truyền thông Thành phố Hồ Chí Minh vào Trường Cao đẳng Lý Tự Trọng Thành phố Hồ Chí Minh.</w:t>
      </w:r>
    </w:p>
    <w:bookmarkEnd w:id="10"/>
    <w:p w14:paraId="4A5796E9" w14:textId="63D97D26" w:rsidR="00DC7FFD" w:rsidRPr="00224A76" w:rsidRDefault="00A82BCE" w:rsidP="00224A76">
      <w:pPr>
        <w:widowControl w:val="0"/>
        <w:tabs>
          <w:tab w:val="left" w:pos="993"/>
        </w:tabs>
        <w:spacing w:before="120" w:after="120"/>
        <w:ind w:firstLine="567"/>
        <w:jc w:val="both"/>
        <w:rPr>
          <w:sz w:val="26"/>
          <w:szCs w:val="26"/>
          <w:lang w:val="pl-PL"/>
        </w:rPr>
      </w:pPr>
      <w:r w:rsidRPr="00224A76">
        <w:rPr>
          <w:sz w:val="26"/>
          <w:szCs w:val="26"/>
          <w:lang w:val="pl-PL"/>
        </w:rPr>
        <w:t xml:space="preserve">Sau khi tổ chức lại trên cơ sở sáp nhập Trường tiếp tục thực hiện cơ chế tự chủ tài </w:t>
      </w:r>
      <w:r w:rsidRPr="00224A76">
        <w:rPr>
          <w:sz w:val="26"/>
          <w:szCs w:val="26"/>
          <w:lang w:val="pl-PL"/>
        </w:rPr>
        <w:lastRenderedPageBreak/>
        <w:t>chính theo mức độ đã được cấp có thẩm quyền giao (đơn vị tự bảo đảm chi thường xuyên – nhóm 2). Nguồn kinh phí hoạt động của Nhà trường từ nguồn thu hoạt động sự nghiệp gồm: Thu từ hoạt động dịch vụ sự nghiệp công; Thu từ hoạt động sản xuất kinh doanh (thu học phí...); Thu từ cho thuê tài sản công; Vốn viện trợ; Nguồn thu khác theo quy định của pháp luật (nếu có). Việc sáp nhập không làm thay đổi bản chất cơ chế tự chủ tài chính của Nhà trường, đồng thời tạo điều kiện thuận lợi để mở rộng quy mô đào tạo, khai thác hiệu quả cơ sở vật chất, tăng khả năng tạo nguồn thu và bảo đảm cân đối thu – chi, đáp ứng yêu cầu hoạt động thường xuyên trong giai đoạn đầu sau tổ chức lại.</w:t>
      </w:r>
    </w:p>
    <w:p w14:paraId="6DD518C5" w14:textId="3C199324" w:rsidR="00B00A5C" w:rsidRPr="00224A76" w:rsidRDefault="00B00A5C" w:rsidP="00224A76">
      <w:pPr>
        <w:widowControl w:val="0"/>
        <w:tabs>
          <w:tab w:val="left" w:pos="993"/>
        </w:tabs>
        <w:spacing w:before="120" w:after="120"/>
        <w:ind w:firstLine="567"/>
        <w:jc w:val="both"/>
        <w:rPr>
          <w:b/>
          <w:iCs/>
          <w:sz w:val="26"/>
          <w:szCs w:val="26"/>
          <w:lang w:val="pl-PL"/>
        </w:rPr>
      </w:pPr>
      <w:bookmarkStart w:id="11" w:name="_Toc217914640"/>
      <w:r w:rsidRPr="00224A76">
        <w:rPr>
          <w:b/>
          <w:iCs/>
          <w:sz w:val="26"/>
          <w:szCs w:val="26"/>
          <w:lang w:val="pl-PL"/>
        </w:rPr>
        <w:t>2.2. Về phương án xử lý nợ tồn đọng sau khi tổ chức lại</w:t>
      </w:r>
      <w:bookmarkEnd w:id="11"/>
    </w:p>
    <w:p w14:paraId="3BD14D8B" w14:textId="6ECF8686" w:rsidR="00B00A5C" w:rsidRPr="00224A76" w:rsidRDefault="00B00A5C" w:rsidP="00224A76">
      <w:pPr>
        <w:widowControl w:val="0"/>
        <w:tabs>
          <w:tab w:val="left" w:pos="993"/>
        </w:tabs>
        <w:spacing w:before="120" w:after="120"/>
        <w:ind w:firstLine="567"/>
        <w:jc w:val="both"/>
        <w:rPr>
          <w:i/>
          <w:iCs/>
          <w:sz w:val="26"/>
          <w:szCs w:val="26"/>
          <w:lang w:val="vi-VN"/>
        </w:rPr>
      </w:pPr>
      <w:r w:rsidRPr="00224A76">
        <w:rPr>
          <w:i/>
          <w:iCs/>
          <w:sz w:val="26"/>
          <w:szCs w:val="26"/>
          <w:lang w:val="pl-PL"/>
        </w:rPr>
        <w:t xml:space="preserve">- </w:t>
      </w:r>
      <w:r w:rsidRPr="00224A76">
        <w:rPr>
          <w:i/>
          <w:iCs/>
          <w:sz w:val="26"/>
          <w:szCs w:val="26"/>
          <w:lang w:val="vi-VN"/>
        </w:rPr>
        <w:t>Phương án xử lý nợ tồn đọng của Trường Cao đẳng Lý Tự Trọng Thành phố Hồ Chí Minh trước khi tổ chức lại:</w:t>
      </w:r>
    </w:p>
    <w:p w14:paraId="052D89FF" w14:textId="77777777" w:rsidR="00107F1E" w:rsidRPr="00224A76" w:rsidRDefault="00107F1E" w:rsidP="00224A76">
      <w:pPr>
        <w:widowControl w:val="0"/>
        <w:tabs>
          <w:tab w:val="left" w:pos="993"/>
        </w:tabs>
        <w:spacing w:before="120" w:after="120"/>
        <w:ind w:firstLine="567"/>
        <w:jc w:val="both"/>
        <w:rPr>
          <w:iCs/>
          <w:sz w:val="26"/>
          <w:szCs w:val="26"/>
          <w:shd w:val="clear" w:color="auto" w:fill="FFFFFF"/>
          <w:lang w:val="vi-VN"/>
        </w:rPr>
      </w:pPr>
      <w:r w:rsidRPr="00224A76">
        <w:rPr>
          <w:iCs/>
          <w:sz w:val="26"/>
          <w:szCs w:val="26"/>
          <w:shd w:val="clear" w:color="auto" w:fill="FFFFFF"/>
          <w:lang w:val="vi-VN"/>
        </w:rPr>
        <w:t>Tính đến thời điểm lập Đề án, tổng số nợ phải trả của Trường Cao đẳng Lý Tự Trọng Thành phố Hồ Chí Minh là 33.302.767.231 đồng. Toàn bộ khoản nợ này là nợ vay đầu tư xây dựng Ký túc xá sinh viên theo Chương trình kích cầu đầu tư của Thành phố, được phê duyệt tại Quyết định số 4054/QĐ-UBND ngày 17/9/2018 của Chủ tịch Ủy ban nhân dân Thành phố và được hỗ trợ lãi suất theo quy định. Khoản nợ này không bao gồm nợ lương, nợ bảo hiểm xã hội, nợ thuế hoặc các khoản nợ quá hạn khác.</w:t>
      </w:r>
    </w:p>
    <w:p w14:paraId="3F13ABBE" w14:textId="77777777" w:rsidR="00107F1E" w:rsidRPr="00224A76" w:rsidRDefault="00107F1E" w:rsidP="00224A76">
      <w:pPr>
        <w:widowControl w:val="0"/>
        <w:tabs>
          <w:tab w:val="left" w:pos="993"/>
        </w:tabs>
        <w:spacing w:before="120" w:after="120"/>
        <w:ind w:firstLine="567"/>
        <w:jc w:val="both"/>
        <w:rPr>
          <w:iCs/>
          <w:sz w:val="26"/>
          <w:szCs w:val="26"/>
          <w:shd w:val="clear" w:color="auto" w:fill="FFFFFF"/>
          <w:lang w:val="vi-VN"/>
        </w:rPr>
      </w:pPr>
      <w:r w:rsidRPr="00224A76">
        <w:rPr>
          <w:iCs/>
          <w:sz w:val="26"/>
          <w:szCs w:val="26"/>
          <w:shd w:val="clear" w:color="auto" w:fill="FFFFFF"/>
          <w:lang w:val="vi-VN"/>
        </w:rPr>
        <w:t>Trường Cao đẳng Lý Tự Trọng Thành phố Hồ Chí Minh khẳng định đây là khoản nợ đầu tư hợp pháp, có tài sản hình thành từ vốn vay, không phải nợ xấu. Hằng năm, Nhà trường thực hiện đầy đủ nghĩa vụ trả nợ vốn vay đầu tư xây dựng Ký túc xá sinh viên theo đúng các cam kết đã ký kết với đơn vị cho vay là Ngân hàng Thương mại Cổ phần Sài Gòn Công Thương.</w:t>
      </w:r>
    </w:p>
    <w:p w14:paraId="70B06306" w14:textId="77777777" w:rsidR="00107F1E" w:rsidRPr="00224A76" w:rsidRDefault="00107F1E" w:rsidP="00224A76">
      <w:pPr>
        <w:widowControl w:val="0"/>
        <w:tabs>
          <w:tab w:val="left" w:pos="993"/>
        </w:tabs>
        <w:spacing w:before="120" w:after="120"/>
        <w:ind w:firstLine="567"/>
        <w:jc w:val="both"/>
        <w:rPr>
          <w:iCs/>
          <w:sz w:val="26"/>
          <w:szCs w:val="26"/>
          <w:shd w:val="clear" w:color="auto" w:fill="FFFFFF"/>
          <w:lang w:val="vi-VN"/>
        </w:rPr>
      </w:pPr>
      <w:r w:rsidRPr="00224A76">
        <w:rPr>
          <w:iCs/>
          <w:sz w:val="26"/>
          <w:szCs w:val="26"/>
          <w:shd w:val="clear" w:color="auto" w:fill="FFFFFF"/>
          <w:lang w:val="vi-VN"/>
        </w:rPr>
        <w:t>Nguồn kinh phí sử dụng để trả nợ vay được hình thành từ nguồn thu tiền lưu trú tại ký túc xá sinh viên. Việc trả nợ được thực hiện định kỳ hằng quý, theo phương thức giảm dần dư nợ gốc, bảo đảm an toàn tài chính và tính bền vững trong hoạt động đầu tư, khai thác ký túc xá sinh viên của Nhà trường.</w:t>
      </w:r>
    </w:p>
    <w:p w14:paraId="39D3D690" w14:textId="77777777" w:rsidR="00107F1E" w:rsidRPr="00224A76" w:rsidRDefault="00107F1E" w:rsidP="00224A76">
      <w:pPr>
        <w:widowControl w:val="0"/>
        <w:tabs>
          <w:tab w:val="left" w:pos="993"/>
        </w:tabs>
        <w:spacing w:before="120" w:after="120"/>
        <w:ind w:firstLine="567"/>
        <w:jc w:val="both"/>
        <w:rPr>
          <w:iCs/>
          <w:sz w:val="26"/>
          <w:szCs w:val="26"/>
          <w:shd w:val="clear" w:color="auto" w:fill="FFFFFF"/>
          <w:lang w:val="vi-VN"/>
        </w:rPr>
      </w:pPr>
      <w:r w:rsidRPr="00224A76">
        <w:rPr>
          <w:iCs/>
          <w:sz w:val="26"/>
          <w:szCs w:val="26"/>
          <w:shd w:val="clear" w:color="auto" w:fill="FFFFFF"/>
          <w:lang w:val="vi-VN"/>
        </w:rPr>
        <w:t>Các khoản công nợ của Nhà trường được theo dõi, quản lý chặt chẽ, có nguồn hình thành rõ ràng và phương án xử lý cụ thể, không ảnh hưởng đến khả năng cân đối tài chính cũng như hoạt động thường xuyên của đơn vị.</w:t>
      </w:r>
    </w:p>
    <w:p w14:paraId="0EDB360C" w14:textId="77777777" w:rsidR="00107F1E" w:rsidRPr="00224A76" w:rsidRDefault="00107F1E" w:rsidP="00224A76">
      <w:pPr>
        <w:widowControl w:val="0"/>
        <w:tabs>
          <w:tab w:val="left" w:pos="993"/>
        </w:tabs>
        <w:spacing w:before="120" w:after="120"/>
        <w:ind w:firstLine="567"/>
        <w:jc w:val="both"/>
        <w:rPr>
          <w:iCs/>
          <w:sz w:val="26"/>
          <w:szCs w:val="26"/>
          <w:shd w:val="clear" w:color="auto" w:fill="FFFFFF"/>
          <w:lang w:val="vi-VN"/>
        </w:rPr>
      </w:pPr>
      <w:r w:rsidRPr="00224A76">
        <w:rPr>
          <w:iCs/>
          <w:sz w:val="26"/>
          <w:szCs w:val="26"/>
          <w:shd w:val="clear" w:color="auto" w:fill="FFFFFF"/>
          <w:lang w:val="vi-VN"/>
        </w:rPr>
        <w:t>Kế hoạch trả nợ vay vốn đầu tư xây dựng Ký túc xá sinh viên của Trường Cao đẳng Lý Tự Trọng Thành phố Hồ Chí Minh được thực hiện cụ thể như sau:</w:t>
      </w:r>
    </w:p>
    <w:tbl>
      <w:tblPr>
        <w:tblW w:w="8913" w:type="dxa"/>
        <w:tblInd w:w="288" w:type="dxa"/>
        <w:tblLook w:val="0000" w:firstRow="0" w:lastRow="0" w:firstColumn="0" w:lastColumn="0" w:noHBand="0" w:noVBand="0"/>
      </w:tblPr>
      <w:tblGrid>
        <w:gridCol w:w="630"/>
        <w:gridCol w:w="1100"/>
        <w:gridCol w:w="5203"/>
        <w:gridCol w:w="1980"/>
      </w:tblGrid>
      <w:tr w:rsidR="00107F1E" w:rsidRPr="00224A76" w14:paraId="50ECF8C2" w14:textId="77777777" w:rsidTr="003A1588">
        <w:trPr>
          <w:trHeight w:val="379"/>
          <w:tblHeader/>
        </w:trPr>
        <w:tc>
          <w:tcPr>
            <w:tcW w:w="630" w:type="dxa"/>
            <w:tcBorders>
              <w:top w:val="single" w:sz="4" w:space="0" w:color="auto"/>
              <w:left w:val="single" w:sz="4" w:space="0" w:color="auto"/>
              <w:bottom w:val="single" w:sz="4" w:space="0" w:color="auto"/>
              <w:right w:val="single" w:sz="4" w:space="0" w:color="auto"/>
            </w:tcBorders>
            <w:noWrap/>
            <w:vAlign w:val="center"/>
          </w:tcPr>
          <w:p w14:paraId="0AB514C6" w14:textId="77777777" w:rsidR="00107F1E" w:rsidRPr="00224A76" w:rsidRDefault="00107F1E" w:rsidP="002C0FAF">
            <w:pPr>
              <w:widowControl w:val="0"/>
              <w:spacing w:before="100" w:after="100"/>
              <w:jc w:val="center"/>
              <w:rPr>
                <w:b/>
                <w:bCs/>
                <w:sz w:val="26"/>
                <w:szCs w:val="26"/>
              </w:rPr>
            </w:pPr>
            <w:r w:rsidRPr="00224A76">
              <w:rPr>
                <w:b/>
                <w:bCs/>
                <w:sz w:val="26"/>
                <w:szCs w:val="26"/>
              </w:rPr>
              <w:t>Stt</w:t>
            </w:r>
          </w:p>
        </w:tc>
        <w:tc>
          <w:tcPr>
            <w:tcW w:w="1100" w:type="dxa"/>
            <w:tcBorders>
              <w:top w:val="single" w:sz="4" w:space="0" w:color="auto"/>
              <w:left w:val="nil"/>
              <w:bottom w:val="single" w:sz="4" w:space="0" w:color="auto"/>
              <w:right w:val="single" w:sz="4" w:space="0" w:color="auto"/>
            </w:tcBorders>
            <w:noWrap/>
            <w:vAlign w:val="center"/>
          </w:tcPr>
          <w:p w14:paraId="5FEA9C10" w14:textId="77777777" w:rsidR="00107F1E" w:rsidRPr="00224A76" w:rsidRDefault="00107F1E" w:rsidP="002C0FAF">
            <w:pPr>
              <w:widowControl w:val="0"/>
              <w:spacing w:before="100" w:after="100"/>
              <w:jc w:val="center"/>
              <w:rPr>
                <w:b/>
                <w:bCs/>
                <w:sz w:val="26"/>
                <w:szCs w:val="26"/>
              </w:rPr>
            </w:pPr>
            <w:r w:rsidRPr="00224A76">
              <w:rPr>
                <w:b/>
                <w:bCs/>
                <w:sz w:val="26"/>
                <w:szCs w:val="26"/>
              </w:rPr>
              <w:t xml:space="preserve">Năm </w:t>
            </w:r>
          </w:p>
        </w:tc>
        <w:tc>
          <w:tcPr>
            <w:tcW w:w="5200" w:type="dxa"/>
            <w:tcBorders>
              <w:top w:val="single" w:sz="4" w:space="0" w:color="auto"/>
              <w:left w:val="nil"/>
              <w:bottom w:val="single" w:sz="4" w:space="0" w:color="auto"/>
              <w:right w:val="single" w:sz="4" w:space="0" w:color="auto"/>
            </w:tcBorders>
            <w:noWrap/>
            <w:vAlign w:val="center"/>
          </w:tcPr>
          <w:p w14:paraId="4671EB21" w14:textId="77777777" w:rsidR="00107F1E" w:rsidRPr="00224A76" w:rsidRDefault="00107F1E" w:rsidP="002C0FAF">
            <w:pPr>
              <w:widowControl w:val="0"/>
              <w:spacing w:before="100" w:after="100"/>
              <w:jc w:val="center"/>
              <w:rPr>
                <w:b/>
                <w:bCs/>
                <w:sz w:val="26"/>
                <w:szCs w:val="26"/>
              </w:rPr>
            </w:pPr>
            <w:r w:rsidRPr="00224A76">
              <w:rPr>
                <w:b/>
                <w:bCs/>
                <w:sz w:val="26"/>
                <w:szCs w:val="26"/>
              </w:rPr>
              <w:t>Kỳ hạn trả nợ</w:t>
            </w:r>
          </w:p>
        </w:tc>
        <w:tc>
          <w:tcPr>
            <w:tcW w:w="1980" w:type="dxa"/>
            <w:tcBorders>
              <w:top w:val="single" w:sz="4" w:space="0" w:color="auto"/>
              <w:left w:val="nil"/>
              <w:bottom w:val="single" w:sz="4" w:space="0" w:color="auto"/>
              <w:right w:val="single" w:sz="4" w:space="0" w:color="auto"/>
            </w:tcBorders>
            <w:noWrap/>
            <w:vAlign w:val="center"/>
          </w:tcPr>
          <w:p w14:paraId="1B56183F" w14:textId="77777777" w:rsidR="00107F1E" w:rsidRPr="00224A76" w:rsidRDefault="00107F1E" w:rsidP="002C0FAF">
            <w:pPr>
              <w:widowControl w:val="0"/>
              <w:spacing w:before="100" w:after="100"/>
              <w:jc w:val="center"/>
              <w:rPr>
                <w:b/>
                <w:bCs/>
                <w:sz w:val="26"/>
                <w:szCs w:val="26"/>
              </w:rPr>
            </w:pPr>
            <w:r w:rsidRPr="00224A76">
              <w:rPr>
                <w:b/>
                <w:bCs/>
                <w:sz w:val="26"/>
                <w:szCs w:val="26"/>
              </w:rPr>
              <w:t>Số tiền (Đồng)</w:t>
            </w:r>
          </w:p>
        </w:tc>
      </w:tr>
      <w:tr w:rsidR="00107F1E" w:rsidRPr="00224A76" w14:paraId="4E1350A5" w14:textId="77777777" w:rsidTr="003A1588">
        <w:trPr>
          <w:trHeight w:val="439"/>
        </w:trPr>
        <w:tc>
          <w:tcPr>
            <w:tcW w:w="630" w:type="dxa"/>
            <w:vMerge w:val="restart"/>
            <w:tcBorders>
              <w:top w:val="nil"/>
              <w:left w:val="single" w:sz="4" w:space="0" w:color="auto"/>
              <w:bottom w:val="single" w:sz="4" w:space="0" w:color="000000"/>
              <w:right w:val="single" w:sz="4" w:space="0" w:color="auto"/>
            </w:tcBorders>
            <w:vAlign w:val="center"/>
          </w:tcPr>
          <w:p w14:paraId="2E101C72" w14:textId="77777777" w:rsidR="00107F1E" w:rsidRPr="00224A76" w:rsidRDefault="00107F1E" w:rsidP="002C0FAF">
            <w:pPr>
              <w:widowControl w:val="0"/>
              <w:spacing w:before="100" w:after="100"/>
              <w:jc w:val="center"/>
              <w:rPr>
                <w:sz w:val="26"/>
                <w:szCs w:val="26"/>
              </w:rPr>
            </w:pPr>
            <w:r w:rsidRPr="00224A76">
              <w:rPr>
                <w:sz w:val="26"/>
                <w:szCs w:val="26"/>
              </w:rPr>
              <w:t>1</w:t>
            </w:r>
          </w:p>
        </w:tc>
        <w:tc>
          <w:tcPr>
            <w:tcW w:w="1100" w:type="dxa"/>
            <w:vMerge w:val="restart"/>
            <w:tcBorders>
              <w:top w:val="nil"/>
              <w:left w:val="single" w:sz="4" w:space="0" w:color="auto"/>
              <w:bottom w:val="single" w:sz="4" w:space="0" w:color="000000"/>
              <w:right w:val="single" w:sz="4" w:space="0" w:color="auto"/>
            </w:tcBorders>
            <w:vAlign w:val="center"/>
          </w:tcPr>
          <w:p w14:paraId="3B1FFF75" w14:textId="77777777" w:rsidR="00107F1E" w:rsidRPr="00224A76" w:rsidRDefault="00107F1E" w:rsidP="002C0FAF">
            <w:pPr>
              <w:widowControl w:val="0"/>
              <w:spacing w:before="100" w:after="100"/>
              <w:jc w:val="center"/>
              <w:rPr>
                <w:sz w:val="26"/>
                <w:szCs w:val="26"/>
              </w:rPr>
            </w:pPr>
            <w:r w:rsidRPr="00224A76">
              <w:rPr>
                <w:sz w:val="26"/>
                <w:szCs w:val="26"/>
              </w:rPr>
              <w:t>2026</w:t>
            </w:r>
          </w:p>
        </w:tc>
        <w:tc>
          <w:tcPr>
            <w:tcW w:w="5200" w:type="dxa"/>
            <w:tcBorders>
              <w:top w:val="nil"/>
              <w:left w:val="nil"/>
              <w:bottom w:val="single" w:sz="4" w:space="0" w:color="auto"/>
              <w:right w:val="single" w:sz="4" w:space="0" w:color="auto"/>
            </w:tcBorders>
            <w:noWrap/>
            <w:vAlign w:val="center"/>
          </w:tcPr>
          <w:p w14:paraId="5597EE44" w14:textId="77777777" w:rsidR="00107F1E" w:rsidRPr="00224A76" w:rsidRDefault="00107F1E" w:rsidP="002C0FAF">
            <w:pPr>
              <w:widowControl w:val="0"/>
              <w:spacing w:before="100" w:after="100"/>
              <w:jc w:val="center"/>
              <w:rPr>
                <w:sz w:val="26"/>
                <w:szCs w:val="26"/>
              </w:rPr>
            </w:pPr>
            <w:r w:rsidRPr="00224A76">
              <w:rPr>
                <w:sz w:val="26"/>
                <w:szCs w:val="26"/>
              </w:rPr>
              <w:t>Kỳ hạn 3 (từ 28/06/2026 đến 27/09/2026)</w:t>
            </w:r>
          </w:p>
        </w:tc>
        <w:tc>
          <w:tcPr>
            <w:tcW w:w="1980" w:type="dxa"/>
            <w:tcBorders>
              <w:top w:val="nil"/>
              <w:left w:val="nil"/>
              <w:bottom w:val="single" w:sz="4" w:space="0" w:color="auto"/>
              <w:right w:val="single" w:sz="4" w:space="0" w:color="auto"/>
            </w:tcBorders>
            <w:noWrap/>
            <w:vAlign w:val="center"/>
          </w:tcPr>
          <w:p w14:paraId="409C7A79"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3E32B94F"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560997DE"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4913F5E4"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1DCD084B" w14:textId="77777777" w:rsidR="00107F1E" w:rsidRPr="00224A76" w:rsidRDefault="00107F1E" w:rsidP="002C0FAF">
            <w:pPr>
              <w:widowControl w:val="0"/>
              <w:spacing w:before="100" w:after="100"/>
              <w:jc w:val="center"/>
              <w:rPr>
                <w:sz w:val="26"/>
                <w:szCs w:val="26"/>
              </w:rPr>
            </w:pPr>
            <w:r w:rsidRPr="00224A76">
              <w:rPr>
                <w:sz w:val="26"/>
                <w:szCs w:val="26"/>
              </w:rPr>
              <w:t>Kỳ hạn 4 (từ 28/09/2026 đến 27/12/2026)</w:t>
            </w:r>
          </w:p>
        </w:tc>
        <w:tc>
          <w:tcPr>
            <w:tcW w:w="1980" w:type="dxa"/>
            <w:tcBorders>
              <w:top w:val="nil"/>
              <w:left w:val="nil"/>
              <w:bottom w:val="single" w:sz="4" w:space="0" w:color="auto"/>
              <w:right w:val="single" w:sz="4" w:space="0" w:color="auto"/>
            </w:tcBorders>
            <w:noWrap/>
            <w:vAlign w:val="center"/>
          </w:tcPr>
          <w:p w14:paraId="5DC3DE44"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0C28ED9E" w14:textId="77777777" w:rsidTr="003A1588">
        <w:trPr>
          <w:trHeight w:val="439"/>
        </w:trPr>
        <w:tc>
          <w:tcPr>
            <w:tcW w:w="630" w:type="dxa"/>
            <w:vMerge w:val="restart"/>
            <w:tcBorders>
              <w:top w:val="nil"/>
              <w:left w:val="single" w:sz="4" w:space="0" w:color="auto"/>
              <w:bottom w:val="single" w:sz="4" w:space="0" w:color="000000"/>
              <w:right w:val="single" w:sz="4" w:space="0" w:color="auto"/>
            </w:tcBorders>
            <w:noWrap/>
            <w:vAlign w:val="center"/>
          </w:tcPr>
          <w:p w14:paraId="3AFBE70A" w14:textId="77777777" w:rsidR="00107F1E" w:rsidRPr="00224A76" w:rsidRDefault="00107F1E" w:rsidP="002C0FAF">
            <w:pPr>
              <w:widowControl w:val="0"/>
              <w:spacing w:before="100" w:after="100"/>
              <w:jc w:val="center"/>
              <w:rPr>
                <w:sz w:val="26"/>
                <w:szCs w:val="26"/>
              </w:rPr>
            </w:pPr>
            <w:r w:rsidRPr="00224A76">
              <w:rPr>
                <w:sz w:val="26"/>
                <w:szCs w:val="26"/>
              </w:rPr>
              <w:t>2</w:t>
            </w:r>
          </w:p>
        </w:tc>
        <w:tc>
          <w:tcPr>
            <w:tcW w:w="1100" w:type="dxa"/>
            <w:vMerge w:val="restart"/>
            <w:tcBorders>
              <w:top w:val="nil"/>
              <w:left w:val="single" w:sz="4" w:space="0" w:color="auto"/>
              <w:bottom w:val="single" w:sz="4" w:space="0" w:color="000000"/>
              <w:right w:val="single" w:sz="4" w:space="0" w:color="auto"/>
            </w:tcBorders>
            <w:noWrap/>
            <w:vAlign w:val="center"/>
          </w:tcPr>
          <w:p w14:paraId="6CDB2E37" w14:textId="77777777" w:rsidR="00107F1E" w:rsidRPr="00224A76" w:rsidRDefault="00107F1E" w:rsidP="002C0FAF">
            <w:pPr>
              <w:widowControl w:val="0"/>
              <w:spacing w:before="100" w:after="100"/>
              <w:jc w:val="center"/>
              <w:rPr>
                <w:sz w:val="26"/>
                <w:szCs w:val="26"/>
              </w:rPr>
            </w:pPr>
            <w:r w:rsidRPr="00224A76">
              <w:rPr>
                <w:sz w:val="26"/>
                <w:szCs w:val="26"/>
              </w:rPr>
              <w:t>2027</w:t>
            </w:r>
          </w:p>
        </w:tc>
        <w:tc>
          <w:tcPr>
            <w:tcW w:w="5200" w:type="dxa"/>
            <w:tcBorders>
              <w:top w:val="nil"/>
              <w:left w:val="nil"/>
              <w:bottom w:val="single" w:sz="4" w:space="0" w:color="auto"/>
              <w:right w:val="single" w:sz="4" w:space="0" w:color="auto"/>
            </w:tcBorders>
            <w:noWrap/>
            <w:vAlign w:val="center"/>
          </w:tcPr>
          <w:p w14:paraId="2F88EE0A" w14:textId="77777777" w:rsidR="00107F1E" w:rsidRPr="00224A76" w:rsidRDefault="00107F1E" w:rsidP="002C0FAF">
            <w:pPr>
              <w:widowControl w:val="0"/>
              <w:spacing w:before="100" w:after="100"/>
              <w:jc w:val="center"/>
              <w:rPr>
                <w:sz w:val="26"/>
                <w:szCs w:val="26"/>
              </w:rPr>
            </w:pPr>
            <w:r w:rsidRPr="00224A76">
              <w:rPr>
                <w:sz w:val="26"/>
                <w:szCs w:val="26"/>
              </w:rPr>
              <w:t>Kỳ hạn 1 (từ 28/12/2026 đến 27/03/2027)</w:t>
            </w:r>
          </w:p>
        </w:tc>
        <w:tc>
          <w:tcPr>
            <w:tcW w:w="1980" w:type="dxa"/>
            <w:tcBorders>
              <w:top w:val="nil"/>
              <w:left w:val="nil"/>
              <w:bottom w:val="single" w:sz="4" w:space="0" w:color="auto"/>
              <w:right w:val="single" w:sz="4" w:space="0" w:color="auto"/>
            </w:tcBorders>
            <w:noWrap/>
            <w:vAlign w:val="center"/>
          </w:tcPr>
          <w:p w14:paraId="3320CB6D"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1218F298"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193071C9"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7289E603"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2F49F18F" w14:textId="77777777" w:rsidR="00107F1E" w:rsidRPr="00224A76" w:rsidRDefault="00107F1E" w:rsidP="002C0FAF">
            <w:pPr>
              <w:widowControl w:val="0"/>
              <w:spacing w:before="100" w:after="100"/>
              <w:jc w:val="center"/>
              <w:rPr>
                <w:sz w:val="26"/>
                <w:szCs w:val="26"/>
              </w:rPr>
            </w:pPr>
            <w:r w:rsidRPr="00224A76">
              <w:rPr>
                <w:sz w:val="26"/>
                <w:szCs w:val="26"/>
              </w:rPr>
              <w:t>Kỳ hạn 2 (từ 28/03/2027 đến 27/06/2027)</w:t>
            </w:r>
          </w:p>
        </w:tc>
        <w:tc>
          <w:tcPr>
            <w:tcW w:w="1980" w:type="dxa"/>
            <w:tcBorders>
              <w:top w:val="nil"/>
              <w:left w:val="nil"/>
              <w:bottom w:val="single" w:sz="4" w:space="0" w:color="auto"/>
              <w:right w:val="single" w:sz="4" w:space="0" w:color="auto"/>
            </w:tcBorders>
            <w:noWrap/>
            <w:vAlign w:val="center"/>
          </w:tcPr>
          <w:p w14:paraId="42C4C727"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222433BC"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621F795F"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6C802EA4"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0C8A3075" w14:textId="77777777" w:rsidR="00107F1E" w:rsidRPr="00224A76" w:rsidRDefault="00107F1E" w:rsidP="002C0FAF">
            <w:pPr>
              <w:widowControl w:val="0"/>
              <w:spacing w:before="100" w:after="100"/>
              <w:jc w:val="center"/>
              <w:rPr>
                <w:sz w:val="26"/>
                <w:szCs w:val="26"/>
              </w:rPr>
            </w:pPr>
            <w:r w:rsidRPr="00224A76">
              <w:rPr>
                <w:sz w:val="26"/>
                <w:szCs w:val="26"/>
              </w:rPr>
              <w:t>Kỳ hạn 3 (từ 28/06/2027 đến 27/09/2027)</w:t>
            </w:r>
          </w:p>
        </w:tc>
        <w:tc>
          <w:tcPr>
            <w:tcW w:w="1980" w:type="dxa"/>
            <w:tcBorders>
              <w:top w:val="nil"/>
              <w:left w:val="nil"/>
              <w:bottom w:val="single" w:sz="4" w:space="0" w:color="auto"/>
              <w:right w:val="single" w:sz="4" w:space="0" w:color="auto"/>
            </w:tcBorders>
            <w:noWrap/>
            <w:vAlign w:val="center"/>
          </w:tcPr>
          <w:p w14:paraId="2C71BB1E"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5A6F62F5"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61E171DC"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20D9F877"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651DA427" w14:textId="77777777" w:rsidR="00107F1E" w:rsidRPr="00224A76" w:rsidRDefault="00107F1E" w:rsidP="002C0FAF">
            <w:pPr>
              <w:widowControl w:val="0"/>
              <w:spacing w:before="100" w:after="100"/>
              <w:jc w:val="center"/>
              <w:rPr>
                <w:sz w:val="26"/>
                <w:szCs w:val="26"/>
              </w:rPr>
            </w:pPr>
            <w:r w:rsidRPr="00224A76">
              <w:rPr>
                <w:sz w:val="26"/>
                <w:szCs w:val="26"/>
              </w:rPr>
              <w:t>Kỳ hạn 4 (từ 28/09/2027 đến 27/12/2027)</w:t>
            </w:r>
          </w:p>
        </w:tc>
        <w:tc>
          <w:tcPr>
            <w:tcW w:w="1980" w:type="dxa"/>
            <w:tcBorders>
              <w:top w:val="nil"/>
              <w:left w:val="nil"/>
              <w:bottom w:val="single" w:sz="4" w:space="0" w:color="auto"/>
              <w:right w:val="single" w:sz="4" w:space="0" w:color="auto"/>
            </w:tcBorders>
            <w:noWrap/>
            <w:vAlign w:val="center"/>
          </w:tcPr>
          <w:p w14:paraId="3D2F4B7A"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0C8DB39C" w14:textId="77777777" w:rsidTr="003A1588">
        <w:trPr>
          <w:trHeight w:val="439"/>
        </w:trPr>
        <w:tc>
          <w:tcPr>
            <w:tcW w:w="630" w:type="dxa"/>
            <w:vMerge w:val="restart"/>
            <w:tcBorders>
              <w:top w:val="nil"/>
              <w:left w:val="single" w:sz="4" w:space="0" w:color="auto"/>
              <w:bottom w:val="single" w:sz="4" w:space="0" w:color="000000"/>
              <w:right w:val="single" w:sz="4" w:space="0" w:color="auto"/>
            </w:tcBorders>
            <w:noWrap/>
            <w:vAlign w:val="center"/>
          </w:tcPr>
          <w:p w14:paraId="7E343076" w14:textId="77777777" w:rsidR="00107F1E" w:rsidRPr="00224A76" w:rsidRDefault="00107F1E" w:rsidP="002C0FAF">
            <w:pPr>
              <w:widowControl w:val="0"/>
              <w:spacing w:before="100" w:after="100"/>
              <w:jc w:val="center"/>
              <w:rPr>
                <w:sz w:val="26"/>
                <w:szCs w:val="26"/>
              </w:rPr>
            </w:pPr>
            <w:r w:rsidRPr="00224A76">
              <w:rPr>
                <w:sz w:val="26"/>
                <w:szCs w:val="26"/>
              </w:rPr>
              <w:t>3</w:t>
            </w:r>
          </w:p>
        </w:tc>
        <w:tc>
          <w:tcPr>
            <w:tcW w:w="1100" w:type="dxa"/>
            <w:vMerge w:val="restart"/>
            <w:tcBorders>
              <w:top w:val="nil"/>
              <w:left w:val="single" w:sz="4" w:space="0" w:color="auto"/>
              <w:bottom w:val="single" w:sz="4" w:space="0" w:color="000000"/>
              <w:right w:val="single" w:sz="4" w:space="0" w:color="auto"/>
            </w:tcBorders>
            <w:noWrap/>
            <w:vAlign w:val="center"/>
          </w:tcPr>
          <w:p w14:paraId="33340871" w14:textId="77777777" w:rsidR="00107F1E" w:rsidRPr="00224A76" w:rsidRDefault="00107F1E" w:rsidP="002C0FAF">
            <w:pPr>
              <w:widowControl w:val="0"/>
              <w:spacing w:before="100" w:after="100"/>
              <w:jc w:val="center"/>
              <w:rPr>
                <w:sz w:val="26"/>
                <w:szCs w:val="26"/>
              </w:rPr>
            </w:pPr>
            <w:r w:rsidRPr="00224A76">
              <w:rPr>
                <w:sz w:val="26"/>
                <w:szCs w:val="26"/>
              </w:rPr>
              <w:t>2028</w:t>
            </w:r>
          </w:p>
        </w:tc>
        <w:tc>
          <w:tcPr>
            <w:tcW w:w="5200" w:type="dxa"/>
            <w:tcBorders>
              <w:top w:val="nil"/>
              <w:left w:val="nil"/>
              <w:bottom w:val="single" w:sz="4" w:space="0" w:color="auto"/>
              <w:right w:val="single" w:sz="4" w:space="0" w:color="auto"/>
            </w:tcBorders>
            <w:noWrap/>
            <w:vAlign w:val="center"/>
          </w:tcPr>
          <w:p w14:paraId="6E34AE57" w14:textId="77777777" w:rsidR="00107F1E" w:rsidRPr="00224A76" w:rsidRDefault="00107F1E" w:rsidP="002C0FAF">
            <w:pPr>
              <w:widowControl w:val="0"/>
              <w:spacing w:before="100" w:after="100"/>
              <w:jc w:val="center"/>
              <w:rPr>
                <w:sz w:val="26"/>
                <w:szCs w:val="26"/>
              </w:rPr>
            </w:pPr>
            <w:r w:rsidRPr="00224A76">
              <w:rPr>
                <w:sz w:val="26"/>
                <w:szCs w:val="26"/>
              </w:rPr>
              <w:t>Kỳ hạn 1 (từ 28/12/2027 đến 27/03/2028)</w:t>
            </w:r>
          </w:p>
        </w:tc>
        <w:tc>
          <w:tcPr>
            <w:tcW w:w="1980" w:type="dxa"/>
            <w:tcBorders>
              <w:top w:val="nil"/>
              <w:left w:val="nil"/>
              <w:bottom w:val="single" w:sz="4" w:space="0" w:color="auto"/>
              <w:right w:val="single" w:sz="4" w:space="0" w:color="auto"/>
            </w:tcBorders>
            <w:noWrap/>
            <w:vAlign w:val="center"/>
          </w:tcPr>
          <w:p w14:paraId="761130E5"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2B64EC18"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3330293C"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59AABA29"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05B4AF29" w14:textId="77777777" w:rsidR="00107F1E" w:rsidRPr="00224A76" w:rsidRDefault="00107F1E" w:rsidP="002C0FAF">
            <w:pPr>
              <w:widowControl w:val="0"/>
              <w:spacing w:before="100" w:after="100"/>
              <w:jc w:val="center"/>
              <w:rPr>
                <w:sz w:val="26"/>
                <w:szCs w:val="26"/>
              </w:rPr>
            </w:pPr>
            <w:r w:rsidRPr="00224A76">
              <w:rPr>
                <w:sz w:val="26"/>
                <w:szCs w:val="26"/>
              </w:rPr>
              <w:t>Kỳ hạn 2 (từ 28/03/2028 đến 27/06/2028)</w:t>
            </w:r>
          </w:p>
        </w:tc>
        <w:tc>
          <w:tcPr>
            <w:tcW w:w="1980" w:type="dxa"/>
            <w:tcBorders>
              <w:top w:val="nil"/>
              <w:left w:val="nil"/>
              <w:bottom w:val="single" w:sz="4" w:space="0" w:color="auto"/>
              <w:right w:val="single" w:sz="4" w:space="0" w:color="auto"/>
            </w:tcBorders>
            <w:noWrap/>
            <w:vAlign w:val="center"/>
          </w:tcPr>
          <w:p w14:paraId="7FB05975"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15E726FB"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59C221AB"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07928BDE"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1C0C88F6" w14:textId="77777777" w:rsidR="00107F1E" w:rsidRPr="00224A76" w:rsidRDefault="00107F1E" w:rsidP="002C0FAF">
            <w:pPr>
              <w:widowControl w:val="0"/>
              <w:spacing w:before="100" w:after="100"/>
              <w:jc w:val="center"/>
              <w:rPr>
                <w:sz w:val="26"/>
                <w:szCs w:val="26"/>
              </w:rPr>
            </w:pPr>
            <w:r w:rsidRPr="00224A76">
              <w:rPr>
                <w:sz w:val="26"/>
                <w:szCs w:val="26"/>
              </w:rPr>
              <w:t>Kỳ hạn 3 (từ 28/06/2028 đến 27/09/2028)</w:t>
            </w:r>
          </w:p>
        </w:tc>
        <w:tc>
          <w:tcPr>
            <w:tcW w:w="1980" w:type="dxa"/>
            <w:tcBorders>
              <w:top w:val="nil"/>
              <w:left w:val="nil"/>
              <w:bottom w:val="single" w:sz="4" w:space="0" w:color="auto"/>
              <w:right w:val="single" w:sz="4" w:space="0" w:color="auto"/>
            </w:tcBorders>
            <w:noWrap/>
            <w:vAlign w:val="center"/>
          </w:tcPr>
          <w:p w14:paraId="27EEF985"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784B96BA"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5FCF1F7B"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27F7A9A5"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6333F15C" w14:textId="77777777" w:rsidR="00107F1E" w:rsidRPr="00224A76" w:rsidRDefault="00107F1E" w:rsidP="002C0FAF">
            <w:pPr>
              <w:widowControl w:val="0"/>
              <w:spacing w:before="100" w:after="100"/>
              <w:jc w:val="center"/>
              <w:rPr>
                <w:sz w:val="26"/>
                <w:szCs w:val="26"/>
              </w:rPr>
            </w:pPr>
            <w:r w:rsidRPr="00224A76">
              <w:rPr>
                <w:sz w:val="26"/>
                <w:szCs w:val="26"/>
              </w:rPr>
              <w:t>Kỳ hạn 4 (từ 28/09/2028 đến 27/12/2028)</w:t>
            </w:r>
          </w:p>
        </w:tc>
        <w:tc>
          <w:tcPr>
            <w:tcW w:w="1980" w:type="dxa"/>
            <w:tcBorders>
              <w:top w:val="nil"/>
              <w:left w:val="nil"/>
              <w:bottom w:val="single" w:sz="4" w:space="0" w:color="auto"/>
              <w:right w:val="single" w:sz="4" w:space="0" w:color="auto"/>
            </w:tcBorders>
            <w:noWrap/>
            <w:vAlign w:val="center"/>
          </w:tcPr>
          <w:p w14:paraId="5ABF4F21"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6F35BEA0" w14:textId="77777777" w:rsidTr="003A1588">
        <w:trPr>
          <w:trHeight w:val="439"/>
        </w:trPr>
        <w:tc>
          <w:tcPr>
            <w:tcW w:w="630" w:type="dxa"/>
            <w:vMerge w:val="restart"/>
            <w:tcBorders>
              <w:top w:val="nil"/>
              <w:left w:val="single" w:sz="4" w:space="0" w:color="auto"/>
              <w:bottom w:val="single" w:sz="4" w:space="0" w:color="000000"/>
              <w:right w:val="single" w:sz="4" w:space="0" w:color="auto"/>
            </w:tcBorders>
            <w:noWrap/>
            <w:vAlign w:val="center"/>
          </w:tcPr>
          <w:p w14:paraId="06E25370" w14:textId="77777777" w:rsidR="00107F1E" w:rsidRPr="00224A76" w:rsidRDefault="00107F1E" w:rsidP="002C0FAF">
            <w:pPr>
              <w:widowControl w:val="0"/>
              <w:spacing w:before="100" w:after="100"/>
              <w:jc w:val="center"/>
              <w:rPr>
                <w:sz w:val="26"/>
                <w:szCs w:val="26"/>
              </w:rPr>
            </w:pPr>
            <w:r w:rsidRPr="00224A76">
              <w:rPr>
                <w:sz w:val="26"/>
                <w:szCs w:val="26"/>
              </w:rPr>
              <w:t>4</w:t>
            </w:r>
          </w:p>
        </w:tc>
        <w:tc>
          <w:tcPr>
            <w:tcW w:w="1100" w:type="dxa"/>
            <w:vMerge w:val="restart"/>
            <w:tcBorders>
              <w:top w:val="nil"/>
              <w:left w:val="single" w:sz="4" w:space="0" w:color="auto"/>
              <w:bottom w:val="single" w:sz="4" w:space="0" w:color="000000"/>
              <w:right w:val="single" w:sz="4" w:space="0" w:color="auto"/>
            </w:tcBorders>
            <w:noWrap/>
            <w:vAlign w:val="center"/>
          </w:tcPr>
          <w:p w14:paraId="33A79886" w14:textId="77777777" w:rsidR="00107F1E" w:rsidRPr="00224A76" w:rsidRDefault="00107F1E" w:rsidP="002C0FAF">
            <w:pPr>
              <w:widowControl w:val="0"/>
              <w:spacing w:before="100" w:after="100"/>
              <w:jc w:val="center"/>
              <w:rPr>
                <w:sz w:val="26"/>
                <w:szCs w:val="26"/>
              </w:rPr>
            </w:pPr>
            <w:r w:rsidRPr="00224A76">
              <w:rPr>
                <w:sz w:val="26"/>
                <w:szCs w:val="26"/>
              </w:rPr>
              <w:t>2029</w:t>
            </w:r>
          </w:p>
        </w:tc>
        <w:tc>
          <w:tcPr>
            <w:tcW w:w="5200" w:type="dxa"/>
            <w:tcBorders>
              <w:top w:val="nil"/>
              <w:left w:val="nil"/>
              <w:bottom w:val="single" w:sz="4" w:space="0" w:color="auto"/>
              <w:right w:val="single" w:sz="4" w:space="0" w:color="auto"/>
            </w:tcBorders>
            <w:noWrap/>
            <w:vAlign w:val="center"/>
          </w:tcPr>
          <w:p w14:paraId="3F93264B" w14:textId="77777777" w:rsidR="00107F1E" w:rsidRPr="00224A76" w:rsidRDefault="00107F1E" w:rsidP="002C0FAF">
            <w:pPr>
              <w:widowControl w:val="0"/>
              <w:spacing w:before="100" w:after="100"/>
              <w:jc w:val="center"/>
              <w:rPr>
                <w:sz w:val="26"/>
                <w:szCs w:val="26"/>
              </w:rPr>
            </w:pPr>
            <w:r w:rsidRPr="00224A76">
              <w:rPr>
                <w:sz w:val="26"/>
                <w:szCs w:val="26"/>
              </w:rPr>
              <w:t>Kỳ hạn 1 (từ 28/12/2028 đến 27/03/2029)</w:t>
            </w:r>
          </w:p>
        </w:tc>
        <w:tc>
          <w:tcPr>
            <w:tcW w:w="1980" w:type="dxa"/>
            <w:tcBorders>
              <w:top w:val="nil"/>
              <w:left w:val="nil"/>
              <w:bottom w:val="single" w:sz="4" w:space="0" w:color="auto"/>
              <w:right w:val="single" w:sz="4" w:space="0" w:color="auto"/>
            </w:tcBorders>
            <w:noWrap/>
            <w:vAlign w:val="center"/>
          </w:tcPr>
          <w:p w14:paraId="0B30EE61"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19C914A5"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7BDEF396"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3333BE40"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6316615C" w14:textId="77777777" w:rsidR="00107F1E" w:rsidRPr="00224A76" w:rsidRDefault="00107F1E" w:rsidP="002C0FAF">
            <w:pPr>
              <w:widowControl w:val="0"/>
              <w:spacing w:before="100" w:after="100"/>
              <w:jc w:val="center"/>
              <w:rPr>
                <w:sz w:val="26"/>
                <w:szCs w:val="26"/>
              </w:rPr>
            </w:pPr>
            <w:r w:rsidRPr="00224A76">
              <w:rPr>
                <w:sz w:val="26"/>
                <w:szCs w:val="26"/>
              </w:rPr>
              <w:t>Kỳ hạn 2 (từ 28/03/2029 đến 27/06/2029)</w:t>
            </w:r>
          </w:p>
        </w:tc>
        <w:tc>
          <w:tcPr>
            <w:tcW w:w="1980" w:type="dxa"/>
            <w:tcBorders>
              <w:top w:val="nil"/>
              <w:left w:val="nil"/>
              <w:bottom w:val="single" w:sz="4" w:space="0" w:color="auto"/>
              <w:right w:val="single" w:sz="4" w:space="0" w:color="auto"/>
            </w:tcBorders>
            <w:noWrap/>
            <w:vAlign w:val="center"/>
          </w:tcPr>
          <w:p w14:paraId="6CA1E488"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22E6FEF7"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5229AC52"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23C4B057"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4BADB852" w14:textId="77777777" w:rsidR="00107F1E" w:rsidRPr="00224A76" w:rsidRDefault="00107F1E" w:rsidP="002C0FAF">
            <w:pPr>
              <w:widowControl w:val="0"/>
              <w:spacing w:before="100" w:after="100"/>
              <w:jc w:val="center"/>
              <w:rPr>
                <w:sz w:val="26"/>
                <w:szCs w:val="26"/>
              </w:rPr>
            </w:pPr>
            <w:r w:rsidRPr="00224A76">
              <w:rPr>
                <w:sz w:val="26"/>
                <w:szCs w:val="26"/>
              </w:rPr>
              <w:t>Kỳ hạn 3 (từ 28/06/2029 đến 27/09/2029)</w:t>
            </w:r>
          </w:p>
        </w:tc>
        <w:tc>
          <w:tcPr>
            <w:tcW w:w="1980" w:type="dxa"/>
            <w:tcBorders>
              <w:top w:val="nil"/>
              <w:left w:val="nil"/>
              <w:bottom w:val="single" w:sz="4" w:space="0" w:color="auto"/>
              <w:right w:val="single" w:sz="4" w:space="0" w:color="auto"/>
            </w:tcBorders>
            <w:noWrap/>
            <w:vAlign w:val="center"/>
          </w:tcPr>
          <w:p w14:paraId="6284FCE6" w14:textId="77777777" w:rsidR="00107F1E" w:rsidRPr="00224A76" w:rsidRDefault="00107F1E" w:rsidP="002C0FAF">
            <w:pPr>
              <w:widowControl w:val="0"/>
              <w:spacing w:before="100" w:after="100"/>
              <w:jc w:val="right"/>
              <w:rPr>
                <w:sz w:val="26"/>
                <w:szCs w:val="26"/>
              </w:rPr>
            </w:pPr>
            <w:r w:rsidRPr="00224A76">
              <w:rPr>
                <w:sz w:val="26"/>
                <w:szCs w:val="26"/>
              </w:rPr>
              <w:t>2.378.769.087</w:t>
            </w:r>
          </w:p>
        </w:tc>
      </w:tr>
      <w:tr w:rsidR="00107F1E" w:rsidRPr="00224A76" w14:paraId="0A482D99" w14:textId="77777777" w:rsidTr="003A1588">
        <w:trPr>
          <w:trHeight w:val="439"/>
        </w:trPr>
        <w:tc>
          <w:tcPr>
            <w:tcW w:w="630" w:type="dxa"/>
            <w:vMerge/>
            <w:tcBorders>
              <w:top w:val="nil"/>
              <w:left w:val="single" w:sz="4" w:space="0" w:color="auto"/>
              <w:bottom w:val="single" w:sz="4" w:space="0" w:color="000000"/>
              <w:right w:val="single" w:sz="4" w:space="0" w:color="auto"/>
            </w:tcBorders>
            <w:vAlign w:val="center"/>
          </w:tcPr>
          <w:p w14:paraId="12D0036E" w14:textId="77777777" w:rsidR="00107F1E" w:rsidRPr="00224A76" w:rsidRDefault="00107F1E" w:rsidP="002C0FAF">
            <w:pPr>
              <w:widowControl w:val="0"/>
              <w:spacing w:before="100" w:after="100"/>
              <w:rPr>
                <w:sz w:val="26"/>
                <w:szCs w:val="26"/>
              </w:rPr>
            </w:pPr>
          </w:p>
        </w:tc>
        <w:tc>
          <w:tcPr>
            <w:tcW w:w="1100" w:type="dxa"/>
            <w:vMerge/>
            <w:tcBorders>
              <w:top w:val="nil"/>
              <w:left w:val="single" w:sz="4" w:space="0" w:color="auto"/>
              <w:bottom w:val="single" w:sz="4" w:space="0" w:color="000000"/>
              <w:right w:val="single" w:sz="4" w:space="0" w:color="auto"/>
            </w:tcBorders>
            <w:vAlign w:val="center"/>
          </w:tcPr>
          <w:p w14:paraId="51204131" w14:textId="77777777" w:rsidR="00107F1E" w:rsidRPr="00224A76" w:rsidRDefault="00107F1E" w:rsidP="002C0FAF">
            <w:pPr>
              <w:widowControl w:val="0"/>
              <w:spacing w:before="100" w:after="100"/>
              <w:rPr>
                <w:sz w:val="26"/>
                <w:szCs w:val="26"/>
              </w:rPr>
            </w:pPr>
          </w:p>
        </w:tc>
        <w:tc>
          <w:tcPr>
            <w:tcW w:w="5200" w:type="dxa"/>
            <w:tcBorders>
              <w:top w:val="nil"/>
              <w:left w:val="nil"/>
              <w:bottom w:val="single" w:sz="4" w:space="0" w:color="auto"/>
              <w:right w:val="single" w:sz="4" w:space="0" w:color="auto"/>
            </w:tcBorders>
            <w:noWrap/>
            <w:vAlign w:val="center"/>
          </w:tcPr>
          <w:p w14:paraId="5D71D169" w14:textId="77777777" w:rsidR="00107F1E" w:rsidRPr="00224A76" w:rsidRDefault="00107F1E" w:rsidP="002C0FAF">
            <w:pPr>
              <w:widowControl w:val="0"/>
              <w:spacing w:before="100" w:after="100"/>
              <w:jc w:val="center"/>
              <w:rPr>
                <w:sz w:val="26"/>
                <w:szCs w:val="26"/>
              </w:rPr>
            </w:pPr>
            <w:r w:rsidRPr="00224A76">
              <w:rPr>
                <w:sz w:val="26"/>
                <w:szCs w:val="26"/>
              </w:rPr>
              <w:t>Kỳ hạn 4 (từ 28/09/2029 đến 27/12/2029)</w:t>
            </w:r>
          </w:p>
        </w:tc>
        <w:tc>
          <w:tcPr>
            <w:tcW w:w="1980" w:type="dxa"/>
            <w:tcBorders>
              <w:top w:val="nil"/>
              <w:left w:val="nil"/>
              <w:bottom w:val="single" w:sz="4" w:space="0" w:color="auto"/>
              <w:right w:val="single" w:sz="4" w:space="0" w:color="auto"/>
            </w:tcBorders>
            <w:noWrap/>
            <w:vAlign w:val="center"/>
          </w:tcPr>
          <w:p w14:paraId="727B9676" w14:textId="77777777" w:rsidR="00107F1E" w:rsidRPr="00224A76" w:rsidRDefault="00107F1E" w:rsidP="002C0FAF">
            <w:pPr>
              <w:widowControl w:val="0"/>
              <w:spacing w:before="100" w:after="100"/>
              <w:jc w:val="right"/>
              <w:rPr>
                <w:sz w:val="26"/>
                <w:szCs w:val="26"/>
              </w:rPr>
            </w:pPr>
            <w:r w:rsidRPr="00224A76">
              <w:rPr>
                <w:sz w:val="26"/>
                <w:szCs w:val="26"/>
              </w:rPr>
              <w:t>2.378.769.100</w:t>
            </w:r>
          </w:p>
        </w:tc>
      </w:tr>
      <w:tr w:rsidR="00107F1E" w:rsidRPr="00224A76" w14:paraId="5E453227" w14:textId="77777777" w:rsidTr="003A1588">
        <w:trPr>
          <w:trHeight w:val="439"/>
        </w:trPr>
        <w:tc>
          <w:tcPr>
            <w:tcW w:w="6933" w:type="dxa"/>
            <w:gridSpan w:val="3"/>
            <w:tcBorders>
              <w:top w:val="single" w:sz="4" w:space="0" w:color="auto"/>
              <w:left w:val="single" w:sz="4" w:space="0" w:color="auto"/>
              <w:bottom w:val="single" w:sz="4" w:space="0" w:color="auto"/>
              <w:right w:val="single" w:sz="4" w:space="0" w:color="000000"/>
            </w:tcBorders>
            <w:noWrap/>
            <w:vAlign w:val="center"/>
          </w:tcPr>
          <w:p w14:paraId="0E09FC75" w14:textId="77777777" w:rsidR="00107F1E" w:rsidRPr="00224A76" w:rsidRDefault="00107F1E" w:rsidP="002C0FAF">
            <w:pPr>
              <w:widowControl w:val="0"/>
              <w:spacing w:before="100" w:after="100"/>
              <w:jc w:val="center"/>
              <w:rPr>
                <w:b/>
                <w:bCs/>
                <w:sz w:val="26"/>
                <w:szCs w:val="26"/>
              </w:rPr>
            </w:pPr>
            <w:r w:rsidRPr="00224A76">
              <w:rPr>
                <w:b/>
                <w:bCs/>
                <w:sz w:val="26"/>
                <w:szCs w:val="26"/>
              </w:rPr>
              <w:t>Tổng cộng:</w:t>
            </w:r>
          </w:p>
        </w:tc>
        <w:tc>
          <w:tcPr>
            <w:tcW w:w="1980" w:type="dxa"/>
            <w:tcBorders>
              <w:top w:val="nil"/>
              <w:left w:val="nil"/>
              <w:bottom w:val="single" w:sz="4" w:space="0" w:color="auto"/>
              <w:right w:val="single" w:sz="4" w:space="0" w:color="auto"/>
            </w:tcBorders>
            <w:noWrap/>
            <w:vAlign w:val="center"/>
          </w:tcPr>
          <w:p w14:paraId="3026DEFC" w14:textId="77777777" w:rsidR="00107F1E" w:rsidRPr="00224A76" w:rsidRDefault="00107F1E" w:rsidP="002C0FAF">
            <w:pPr>
              <w:widowControl w:val="0"/>
              <w:spacing w:before="100" w:after="100"/>
              <w:jc w:val="right"/>
              <w:rPr>
                <w:b/>
                <w:bCs/>
                <w:sz w:val="26"/>
                <w:szCs w:val="26"/>
              </w:rPr>
            </w:pPr>
            <w:r w:rsidRPr="00224A76">
              <w:rPr>
                <w:b/>
                <w:bCs/>
                <w:sz w:val="26"/>
                <w:szCs w:val="26"/>
                <w:lang w:val="pl-PL" w:eastAsia="ko-KR"/>
              </w:rPr>
              <w:t>33.302.767.231</w:t>
            </w:r>
          </w:p>
        </w:tc>
      </w:tr>
    </w:tbl>
    <w:p w14:paraId="1FA1DC62" w14:textId="77777777" w:rsidR="00107F1E" w:rsidRPr="00224A76" w:rsidRDefault="00107F1E" w:rsidP="00224A76">
      <w:pPr>
        <w:widowControl w:val="0"/>
        <w:tabs>
          <w:tab w:val="left" w:pos="993"/>
        </w:tabs>
        <w:spacing w:before="120" w:after="120"/>
        <w:ind w:firstLine="567"/>
        <w:jc w:val="both"/>
        <w:rPr>
          <w:iCs/>
          <w:sz w:val="26"/>
          <w:szCs w:val="26"/>
          <w:shd w:val="clear" w:color="auto" w:fill="FFFFFF"/>
        </w:rPr>
      </w:pPr>
      <w:r w:rsidRPr="00224A76">
        <w:rPr>
          <w:iCs/>
          <w:sz w:val="26"/>
          <w:szCs w:val="26"/>
          <w:shd w:val="clear" w:color="auto" w:fill="FFFFFF"/>
        </w:rPr>
        <w:t>Dự kiến đến tháng 12 năm 2029, Trường Cao đẳng Lý Tự Trọng Thành phố Hồ Chí Minh hoàn thành việc trả nợ toàn bộ vốn vay đầu tư xây dựng Ký túc xá sinh viên.</w:t>
      </w:r>
    </w:p>
    <w:p w14:paraId="6352890B" w14:textId="1F9069C1" w:rsidR="00B00A5C" w:rsidRPr="00224A76" w:rsidRDefault="00107F1E" w:rsidP="00224A76">
      <w:pPr>
        <w:widowControl w:val="0"/>
        <w:tabs>
          <w:tab w:val="left" w:pos="993"/>
        </w:tabs>
        <w:spacing w:before="120" w:after="120"/>
        <w:ind w:firstLine="567"/>
        <w:jc w:val="both"/>
        <w:rPr>
          <w:sz w:val="26"/>
          <w:szCs w:val="26"/>
          <w:lang w:val="vi-VN"/>
        </w:rPr>
      </w:pPr>
      <w:r w:rsidRPr="00224A76">
        <w:rPr>
          <w:iCs/>
          <w:sz w:val="26"/>
          <w:szCs w:val="26"/>
          <w:shd w:val="clear" w:color="auto" w:fill="FFFFFF"/>
        </w:rPr>
        <w:t>Nhà trường cam kết việc thực hiện phương án xử lý khoản nợ tồn đọng nêu trên không gây rủi ro tài chính, không làm phát sinh nghĩa vụ đối với ngân sách nhà nước và bảo đảm tuân thủ đầy đủ các quy định hiện hành.</w:t>
      </w:r>
    </w:p>
    <w:p w14:paraId="44E52C53" w14:textId="163C4EAD" w:rsidR="00107F1E" w:rsidRPr="00224A76" w:rsidRDefault="00107F1E" w:rsidP="00224A76">
      <w:pPr>
        <w:widowControl w:val="0"/>
        <w:tabs>
          <w:tab w:val="left" w:pos="993"/>
        </w:tabs>
        <w:spacing w:before="120" w:after="120"/>
        <w:ind w:firstLine="567"/>
        <w:jc w:val="both"/>
        <w:rPr>
          <w:i/>
          <w:iCs/>
          <w:sz w:val="26"/>
          <w:szCs w:val="26"/>
          <w:lang w:val="vi-VN"/>
        </w:rPr>
      </w:pPr>
      <w:r w:rsidRPr="00224A76">
        <w:rPr>
          <w:i/>
          <w:iCs/>
          <w:sz w:val="26"/>
          <w:szCs w:val="26"/>
          <w:lang w:val="vi-VN"/>
        </w:rPr>
        <w:t>- Phương án xử lý nợ tồn đọng của Trường Trung cấp Thông tin – Truyền thông Thành phố Hồ Chí Minh</w:t>
      </w:r>
    </w:p>
    <w:p w14:paraId="26E25667" w14:textId="77777777" w:rsidR="00107F1E" w:rsidRPr="00BD4752" w:rsidRDefault="00107F1E" w:rsidP="00224A76">
      <w:pPr>
        <w:widowControl w:val="0"/>
        <w:tabs>
          <w:tab w:val="left" w:pos="993"/>
        </w:tabs>
        <w:spacing w:before="120" w:after="120"/>
        <w:ind w:firstLine="567"/>
        <w:jc w:val="both"/>
        <w:rPr>
          <w:iCs/>
          <w:sz w:val="26"/>
          <w:szCs w:val="26"/>
          <w:shd w:val="clear" w:color="auto" w:fill="FFFFFF"/>
          <w:lang w:val="vi-VN"/>
        </w:rPr>
      </w:pPr>
      <w:r w:rsidRPr="00BD4752">
        <w:rPr>
          <w:iCs/>
          <w:sz w:val="26"/>
          <w:szCs w:val="26"/>
          <w:shd w:val="clear" w:color="auto" w:fill="FFFFFF"/>
          <w:lang w:val="vi-VN"/>
        </w:rPr>
        <w:t>Tổng số tiền ký quỹ giữa Trường Trung cấp Thông tin - Truyền thông Thành phố Hồ Chí Minh và Trường Cao đẳng FPT Polytechnic là 1.176.984.000 đồng (thực hiện Quyết định số 1334/QĐ-CT ngày 02/05/2024 của Cục Thuế Thành phố Hồ Chí Minh), Trường Trung cấp Thông tin - Truyền thông Thành phố Hồ Chí Minh đã hoàn trả số tiền ký quỹ ứng trước để thực hiện nghĩa vụ thuế với số tiền 776.984.000 đồng. Phần kinh phí ký quỹ còn thiếu chưa hoàn trả là 400.000.000 đồng, sẽ tiếp tục được theo dõi và xử lý theo lộ trình phù hợp với tình hình tài chính và thỏa thuận hợp tác giữa hai đơn vị.</w:t>
      </w:r>
    </w:p>
    <w:p w14:paraId="5419769F" w14:textId="28A5DEFB" w:rsidR="00107F1E" w:rsidRPr="00BD4752" w:rsidRDefault="00107F1E" w:rsidP="00224A76">
      <w:pPr>
        <w:widowControl w:val="0"/>
        <w:tabs>
          <w:tab w:val="left" w:pos="993"/>
        </w:tabs>
        <w:spacing w:before="120" w:after="120"/>
        <w:ind w:firstLine="567"/>
        <w:jc w:val="both"/>
        <w:rPr>
          <w:iCs/>
          <w:sz w:val="26"/>
          <w:szCs w:val="26"/>
          <w:shd w:val="clear" w:color="auto" w:fill="FFFFFF"/>
          <w:lang w:val="vi-VN"/>
        </w:rPr>
      </w:pPr>
      <w:r w:rsidRPr="00BD4752">
        <w:rPr>
          <w:iCs/>
          <w:sz w:val="26"/>
          <w:szCs w:val="26"/>
          <w:shd w:val="clear" w:color="auto" w:fill="FFFFFF"/>
          <w:lang w:val="vi-VN"/>
        </w:rPr>
        <w:t>Trường Trung cấp Thông tin - Truyền thông Thành phố Hồ Chí Minh sẽ chủ động cân đối nguồn thu - chi, bảo đảm hoàn trả đầy đủ số kinh phí ký quỹ còn thiếu là 400.000.000 đồng cho Trường Cao đẳng FPT Polytechnic, đồng thời không làm ảnh hưởng đến hoạt động thường xuyên và nhiệm vụ đào tạo của Nhà trường.</w:t>
      </w:r>
    </w:p>
    <w:p w14:paraId="0DD4B93C" w14:textId="3AD2B9AB" w:rsidR="00B229F7" w:rsidRPr="00224A76" w:rsidRDefault="00402F8C" w:rsidP="00224A76">
      <w:pPr>
        <w:widowControl w:val="0"/>
        <w:snapToGrid w:val="0"/>
        <w:spacing w:before="120" w:after="120"/>
        <w:ind w:firstLine="567"/>
        <w:jc w:val="both"/>
        <w:rPr>
          <w:b/>
          <w:bCs/>
          <w:sz w:val="26"/>
          <w:szCs w:val="26"/>
          <w:lang w:val="vi-VN"/>
        </w:rPr>
      </w:pPr>
      <w:r w:rsidRPr="00224A76">
        <w:rPr>
          <w:b/>
          <w:bCs/>
          <w:sz w:val="26"/>
          <w:szCs w:val="26"/>
          <w:lang w:val="vi-VN"/>
        </w:rPr>
        <w:t>2.</w:t>
      </w:r>
      <w:r w:rsidR="00B00A5C" w:rsidRPr="00224A76">
        <w:rPr>
          <w:b/>
          <w:bCs/>
          <w:sz w:val="26"/>
          <w:szCs w:val="26"/>
        </w:rPr>
        <w:t>3</w:t>
      </w:r>
      <w:r w:rsidRPr="00224A76">
        <w:rPr>
          <w:b/>
          <w:bCs/>
          <w:sz w:val="26"/>
          <w:szCs w:val="26"/>
          <w:lang w:val="vi-VN"/>
        </w:rPr>
        <w:t>.</w:t>
      </w:r>
      <w:r w:rsidR="00B229F7" w:rsidRPr="00224A76">
        <w:rPr>
          <w:b/>
          <w:bCs/>
          <w:sz w:val="26"/>
          <w:szCs w:val="26"/>
          <w:lang w:val="vi-VN"/>
        </w:rPr>
        <w:t xml:space="preserve"> Về trụ sở làm việc</w:t>
      </w:r>
    </w:p>
    <w:p w14:paraId="6238B553" w14:textId="20C42D16" w:rsidR="001F72D3" w:rsidRPr="00933B54" w:rsidRDefault="001F72D3" w:rsidP="00224A76">
      <w:pPr>
        <w:widowControl w:val="0"/>
        <w:tabs>
          <w:tab w:val="left" w:pos="993"/>
        </w:tabs>
        <w:spacing w:before="120" w:after="120"/>
        <w:ind w:firstLine="567"/>
        <w:jc w:val="both"/>
        <w:rPr>
          <w:sz w:val="26"/>
          <w:szCs w:val="26"/>
          <w:lang w:val="vi-VN"/>
        </w:rPr>
      </w:pPr>
      <w:r w:rsidRPr="00224A76">
        <w:rPr>
          <w:sz w:val="26"/>
          <w:szCs w:val="26"/>
          <w:lang w:val="vi-VN"/>
        </w:rPr>
        <w:t>Trường Cao đẳng Lý Tự Trọng Thành phố Hồ Chí Minh hoạt động tại 02 cơ sở đào tạo</w:t>
      </w:r>
      <w:r w:rsidR="00933B54" w:rsidRPr="00933B54">
        <w:rPr>
          <w:sz w:val="26"/>
          <w:szCs w:val="26"/>
          <w:lang w:val="vi-VN"/>
        </w:rPr>
        <w:t>:</w:t>
      </w:r>
    </w:p>
    <w:p w14:paraId="349114CF" w14:textId="58ACF8A2" w:rsidR="001F72D3" w:rsidRPr="00224A76" w:rsidRDefault="00B00A5C" w:rsidP="00224A76">
      <w:pPr>
        <w:widowControl w:val="0"/>
        <w:tabs>
          <w:tab w:val="left" w:pos="993"/>
        </w:tabs>
        <w:spacing w:before="120" w:after="120"/>
        <w:ind w:firstLine="567"/>
        <w:jc w:val="both"/>
        <w:rPr>
          <w:sz w:val="26"/>
          <w:szCs w:val="26"/>
          <w:lang w:val="vi-VN"/>
        </w:rPr>
      </w:pPr>
      <w:r w:rsidRPr="00224A76">
        <w:rPr>
          <w:sz w:val="26"/>
          <w:szCs w:val="26"/>
          <w:lang w:val="vi-VN"/>
        </w:rPr>
        <w:t xml:space="preserve">- </w:t>
      </w:r>
      <w:r w:rsidR="001F72D3" w:rsidRPr="00224A76">
        <w:rPr>
          <w:sz w:val="26"/>
          <w:szCs w:val="26"/>
          <w:lang w:val="vi-VN"/>
        </w:rPr>
        <w:t xml:space="preserve">Đối với trụ sở chính tại 390 Hoàng Văn Thụ, phường Tân Sơn Nhất, Thành phố Hồ Chí Minh: Nhà trường </w:t>
      </w:r>
      <w:r w:rsidR="001F72D3" w:rsidRPr="00224A76">
        <w:rPr>
          <w:bCs/>
          <w:sz w:val="26"/>
          <w:szCs w:val="26"/>
          <w:lang w:val="vi-VN"/>
        </w:rPr>
        <w:t>tiếp tục sử dụng trụ sở này</w:t>
      </w:r>
      <w:r w:rsidR="001F72D3" w:rsidRPr="00224A76">
        <w:rPr>
          <w:sz w:val="26"/>
          <w:szCs w:val="26"/>
          <w:lang w:val="vi-VN"/>
        </w:rPr>
        <w:t xml:space="preserve"> làm trung tâm điều hành, quản lý và tổ chức các hoạt động đào tạo chung.</w:t>
      </w:r>
    </w:p>
    <w:p w14:paraId="3CD81301" w14:textId="7BF67112" w:rsidR="001F72D3" w:rsidRDefault="00B00A5C" w:rsidP="00224A76">
      <w:pPr>
        <w:widowControl w:val="0"/>
        <w:tabs>
          <w:tab w:val="left" w:pos="993"/>
        </w:tabs>
        <w:spacing w:before="120" w:after="120"/>
        <w:ind w:firstLine="567"/>
        <w:jc w:val="both"/>
        <w:rPr>
          <w:bCs/>
          <w:spacing w:val="4"/>
          <w:sz w:val="26"/>
          <w:szCs w:val="26"/>
        </w:rPr>
      </w:pPr>
      <w:r w:rsidRPr="00224A76">
        <w:rPr>
          <w:sz w:val="26"/>
          <w:szCs w:val="26"/>
          <w:lang w:val="vi-VN"/>
        </w:rPr>
        <w:t xml:space="preserve">- </w:t>
      </w:r>
      <w:r w:rsidR="001F72D3" w:rsidRPr="00224A76">
        <w:rPr>
          <w:spacing w:val="4"/>
          <w:sz w:val="26"/>
          <w:szCs w:val="26"/>
          <w:lang w:val="vi-VN"/>
        </w:rPr>
        <w:t xml:space="preserve">Đối với trụ sở tại Tòa nhà Innovation, Lô 24 Công viên Phần mềm Quang Trung, Phường Trung Mỹ Tây, Thành phố Hồ Chí Minh: Nhà trường tiếp tục sử dụng hệ thống phòng học, phòng thực hành và hạ tầng công nghệ thông tin hiện có của Trường Trung cấp Thông tin – Truyền thông Thành phố Hồ Chí Minh để đào tạo cao đẳng, trung cấp, đào tạo ngắn hạn các ngành nghề thuộc nhóm ngành </w:t>
      </w:r>
      <w:r w:rsidR="001F72D3" w:rsidRPr="00224A76">
        <w:rPr>
          <w:bCs/>
          <w:spacing w:val="4"/>
          <w:sz w:val="26"/>
          <w:szCs w:val="26"/>
          <w:lang w:val="vi-VN"/>
        </w:rPr>
        <w:t>Công nghệ thông tin, Công nghệ số</w:t>
      </w:r>
      <w:r w:rsidRPr="00224A76">
        <w:rPr>
          <w:bCs/>
          <w:spacing w:val="4"/>
          <w:sz w:val="26"/>
          <w:szCs w:val="26"/>
          <w:lang w:val="vi-VN"/>
        </w:rPr>
        <w:t>.</w:t>
      </w:r>
    </w:p>
    <w:p w14:paraId="0A6A9D05" w14:textId="77777777" w:rsidR="002C0FAF" w:rsidRPr="002C0FAF" w:rsidRDefault="002C0FAF" w:rsidP="00224A76">
      <w:pPr>
        <w:widowControl w:val="0"/>
        <w:tabs>
          <w:tab w:val="left" w:pos="993"/>
        </w:tabs>
        <w:spacing w:before="120" w:after="120"/>
        <w:ind w:firstLine="567"/>
        <w:jc w:val="both"/>
        <w:rPr>
          <w:spacing w:val="4"/>
          <w:sz w:val="26"/>
          <w:szCs w:val="26"/>
        </w:rPr>
      </w:pPr>
    </w:p>
    <w:p w14:paraId="5AB5C44F" w14:textId="78C7D26A" w:rsidR="00B229F7" w:rsidRPr="00224A76" w:rsidRDefault="00402F8C" w:rsidP="00224A76">
      <w:pPr>
        <w:widowControl w:val="0"/>
        <w:snapToGrid w:val="0"/>
        <w:spacing w:before="120" w:after="120"/>
        <w:ind w:firstLine="567"/>
        <w:jc w:val="both"/>
        <w:rPr>
          <w:b/>
          <w:bCs/>
          <w:sz w:val="26"/>
          <w:szCs w:val="26"/>
          <w:lang w:val="vi-VN"/>
        </w:rPr>
      </w:pPr>
      <w:r w:rsidRPr="00224A76">
        <w:rPr>
          <w:b/>
          <w:bCs/>
          <w:sz w:val="26"/>
          <w:szCs w:val="26"/>
          <w:lang w:val="vi-VN"/>
        </w:rPr>
        <w:lastRenderedPageBreak/>
        <w:t>2.</w:t>
      </w:r>
      <w:r w:rsidR="00B00A5C" w:rsidRPr="00224A76">
        <w:rPr>
          <w:b/>
          <w:bCs/>
          <w:sz w:val="26"/>
          <w:szCs w:val="26"/>
          <w:lang w:val="vi-VN"/>
        </w:rPr>
        <w:t>4</w:t>
      </w:r>
      <w:r w:rsidRPr="00224A76">
        <w:rPr>
          <w:b/>
          <w:bCs/>
          <w:sz w:val="26"/>
          <w:szCs w:val="26"/>
          <w:lang w:val="vi-VN"/>
        </w:rPr>
        <w:t xml:space="preserve">. </w:t>
      </w:r>
      <w:r w:rsidR="00B229F7" w:rsidRPr="00224A76">
        <w:rPr>
          <w:b/>
          <w:bCs/>
          <w:sz w:val="26"/>
          <w:szCs w:val="26"/>
          <w:lang w:val="vi-VN"/>
        </w:rPr>
        <w:t>Việc quản lý, sử dụng tài sản</w:t>
      </w:r>
    </w:p>
    <w:p w14:paraId="2A114D51" w14:textId="77777777" w:rsidR="001F72D3" w:rsidRPr="00224A76" w:rsidRDefault="001F72D3" w:rsidP="00224A76">
      <w:pPr>
        <w:widowControl w:val="0"/>
        <w:tabs>
          <w:tab w:val="left" w:pos="993"/>
        </w:tabs>
        <w:spacing w:before="120" w:after="120"/>
        <w:ind w:firstLine="567"/>
        <w:jc w:val="both"/>
        <w:rPr>
          <w:sz w:val="26"/>
          <w:szCs w:val="26"/>
          <w:lang w:val="pl-PL"/>
        </w:rPr>
      </w:pPr>
      <w:r w:rsidRPr="00224A76">
        <w:rPr>
          <w:sz w:val="26"/>
          <w:szCs w:val="26"/>
          <w:lang w:val="pl-PL"/>
        </w:rPr>
        <w:t>Trường Cao đẳng Lý Tự Trọng Thành phố Hồ Chí Minh có trách nhiệm thực hiện tiếp nhận nguyên trạng toàn bộ tài chính, tài sản, đất đai (trụ sở làm việc), hồ sơ, tài liệu có liên quan hiện có của Trường Trung cấp Thông tin Truyền thông Thành phố Hồ Chí Minh và Trường Cao đẳng Lý Tự Trọng Thành phố Hồ Chí Minh để tiếp tục sử dụng và quản lý theo đúng quy định của Nhà nước.</w:t>
      </w:r>
    </w:p>
    <w:p w14:paraId="74CFDC1D" w14:textId="77777777" w:rsidR="001F72D3" w:rsidRPr="00224A76" w:rsidRDefault="001F72D3" w:rsidP="00224A76">
      <w:pPr>
        <w:widowControl w:val="0"/>
        <w:tabs>
          <w:tab w:val="left" w:pos="993"/>
        </w:tabs>
        <w:spacing w:before="120" w:after="120"/>
        <w:ind w:firstLine="567"/>
        <w:jc w:val="both"/>
        <w:rPr>
          <w:sz w:val="26"/>
          <w:szCs w:val="26"/>
          <w:lang w:val="pl-PL"/>
        </w:rPr>
      </w:pPr>
      <w:r w:rsidRPr="00224A76">
        <w:rPr>
          <w:sz w:val="26"/>
          <w:szCs w:val="26"/>
          <w:lang w:val="pl-PL"/>
        </w:rPr>
        <w:t>Trường Trung cấp Thông tin - Truyền thông Thành phố Hồ Chí Minh và Trường Cao đẳng Lý Tự Trọng Thành phố Hồ Chí Minh có trách nhiệm thực hiện báo cáo kiểm kê tài chính, tài sản, công nợ, đất đai, hồ sơ liên quan đến tại thời điểm sáp nhập theo quy định.</w:t>
      </w:r>
    </w:p>
    <w:p w14:paraId="653C2D82" w14:textId="77777777" w:rsidR="001F72D3" w:rsidRPr="00224A76" w:rsidRDefault="001F72D3" w:rsidP="00224A76">
      <w:pPr>
        <w:widowControl w:val="0"/>
        <w:tabs>
          <w:tab w:val="left" w:pos="993"/>
        </w:tabs>
        <w:spacing w:before="120" w:after="120"/>
        <w:ind w:firstLine="567"/>
        <w:jc w:val="both"/>
        <w:rPr>
          <w:sz w:val="26"/>
          <w:szCs w:val="26"/>
          <w:lang w:val="pl-PL"/>
        </w:rPr>
      </w:pPr>
      <w:r w:rsidRPr="00224A76">
        <w:rPr>
          <w:sz w:val="26"/>
          <w:szCs w:val="26"/>
          <w:lang w:val="pl-PL"/>
        </w:rPr>
        <w:t xml:space="preserve">Sau khi sáp nhập đầu tư xây dựng, cải tạo, nâng cấp cơ sở hạ tầng phù hợp với Chiến lược phát triển Trường và thiết kế tổng thể mặt bằng xây dựng Trường; tổ chức khai thác, sử dụng hiệu quả, duy tu bảo trì tốt để đồng bộ hóa, hiện đại hóa cơ sở vật chất góp phần phát triển toàn diện, bền vững. </w:t>
      </w:r>
    </w:p>
    <w:p w14:paraId="0A38E7C4" w14:textId="50AAC07F" w:rsidR="00B229F7" w:rsidRPr="00224A76" w:rsidRDefault="001F72D3" w:rsidP="00224A76">
      <w:pPr>
        <w:widowControl w:val="0"/>
        <w:snapToGrid w:val="0"/>
        <w:spacing w:before="120" w:after="120"/>
        <w:ind w:firstLine="567"/>
        <w:jc w:val="both"/>
        <w:rPr>
          <w:bCs/>
          <w:sz w:val="26"/>
          <w:szCs w:val="26"/>
          <w:lang w:val="vi-VN"/>
        </w:rPr>
      </w:pPr>
      <w:r w:rsidRPr="00224A76">
        <w:rPr>
          <w:sz w:val="26"/>
          <w:szCs w:val="26"/>
          <w:lang w:val="pl-PL"/>
        </w:rPr>
        <w:t>Trường Trung cấp Thông tin - Truyền thông Thành phố Hồ Chí Minh và Trường Cao đẳng Lý Tự Trọng Thành phố Hồ Chí Minh có trách nhiệm gửi các văn bản tới các cơ quan có thẩm quyền để xác nhận về đất đai, tài chính, tài sản theo quy định tại điều 16 Nghị định số 120/2020/NĐ-CP ngày 07/10/2020 của Chính phủ quy định về thành lập, tổ chức lại, giải thể đơn vị sự nghiệp công lập trước khi đề án được phê duyệt.</w:t>
      </w:r>
    </w:p>
    <w:p w14:paraId="441FEE3E" w14:textId="445CF3AE" w:rsidR="00B229F7" w:rsidRPr="00224A76" w:rsidRDefault="00402F8C" w:rsidP="00224A76">
      <w:pPr>
        <w:widowControl w:val="0"/>
        <w:snapToGrid w:val="0"/>
        <w:spacing w:before="120" w:after="120"/>
        <w:ind w:firstLine="567"/>
        <w:jc w:val="both"/>
        <w:rPr>
          <w:b/>
          <w:bCs/>
          <w:iCs/>
          <w:sz w:val="26"/>
          <w:szCs w:val="26"/>
          <w:lang w:val="vi-VN"/>
        </w:rPr>
      </w:pPr>
      <w:r w:rsidRPr="00224A76">
        <w:rPr>
          <w:b/>
          <w:bCs/>
          <w:iCs/>
          <w:sz w:val="26"/>
          <w:szCs w:val="26"/>
          <w:lang w:val="vi-VN"/>
        </w:rPr>
        <w:t>2.</w:t>
      </w:r>
      <w:r w:rsidR="00B00A5C" w:rsidRPr="00224A76">
        <w:rPr>
          <w:b/>
          <w:bCs/>
          <w:iCs/>
          <w:sz w:val="26"/>
          <w:szCs w:val="26"/>
          <w:lang w:val="vi-VN"/>
        </w:rPr>
        <w:t>5</w:t>
      </w:r>
      <w:r w:rsidRPr="00224A76">
        <w:rPr>
          <w:b/>
          <w:bCs/>
          <w:iCs/>
          <w:sz w:val="26"/>
          <w:szCs w:val="26"/>
          <w:lang w:val="vi-VN"/>
        </w:rPr>
        <w:t>.</w:t>
      </w:r>
      <w:r w:rsidR="00B229F7" w:rsidRPr="00224A76">
        <w:rPr>
          <w:b/>
          <w:bCs/>
          <w:iCs/>
          <w:sz w:val="26"/>
          <w:szCs w:val="26"/>
          <w:lang w:val="vi-VN"/>
        </w:rPr>
        <w:t xml:space="preserve"> Thời gian thực hiện chuyển tiếp, bàn giao</w:t>
      </w:r>
    </w:p>
    <w:p w14:paraId="1803A887" w14:textId="79E7AF96" w:rsidR="00B229F7" w:rsidRPr="00224A76" w:rsidRDefault="00B229F7" w:rsidP="00224A76">
      <w:pPr>
        <w:widowControl w:val="0"/>
        <w:snapToGrid w:val="0"/>
        <w:spacing w:before="120" w:after="120"/>
        <w:ind w:firstLine="567"/>
        <w:jc w:val="both"/>
        <w:rPr>
          <w:bCs/>
          <w:iCs/>
          <w:sz w:val="26"/>
          <w:szCs w:val="26"/>
          <w:lang w:val="vi-VN"/>
        </w:rPr>
      </w:pPr>
      <w:r w:rsidRPr="00224A76">
        <w:rPr>
          <w:bCs/>
          <w:iCs/>
          <w:sz w:val="26"/>
          <w:szCs w:val="26"/>
          <w:lang w:val="vi-VN"/>
        </w:rPr>
        <w:t xml:space="preserve">Thực hiện ngay sau khi có quyết định tổ chức lại Trường Cao đẳng </w:t>
      </w:r>
      <w:r w:rsidR="006D5F8D" w:rsidRPr="00224A76">
        <w:rPr>
          <w:bCs/>
          <w:iCs/>
          <w:sz w:val="26"/>
          <w:szCs w:val="26"/>
          <w:lang w:val="vi-VN"/>
        </w:rPr>
        <w:t>Lý Tự Trọng</w:t>
      </w:r>
      <w:r w:rsidRPr="00224A76">
        <w:rPr>
          <w:bCs/>
          <w:iCs/>
          <w:sz w:val="26"/>
          <w:szCs w:val="26"/>
          <w:lang w:val="vi-VN"/>
        </w:rPr>
        <w:t xml:space="preserve"> Thành phố Hồ Chí Minh. </w:t>
      </w:r>
    </w:p>
    <w:p w14:paraId="5F64FB03" w14:textId="566FA32A" w:rsidR="00B229F7" w:rsidRPr="00224A76" w:rsidRDefault="00402F8C" w:rsidP="00224A76">
      <w:pPr>
        <w:widowControl w:val="0"/>
        <w:spacing w:before="120" w:after="120"/>
        <w:ind w:firstLine="567"/>
        <w:rPr>
          <w:b/>
          <w:bCs/>
          <w:sz w:val="26"/>
          <w:szCs w:val="26"/>
          <w:lang w:val="es-ES"/>
        </w:rPr>
      </w:pPr>
      <w:r w:rsidRPr="00224A76">
        <w:rPr>
          <w:b/>
          <w:bCs/>
          <w:sz w:val="26"/>
          <w:szCs w:val="26"/>
          <w:lang w:val="es-ES"/>
        </w:rPr>
        <w:t>2.</w:t>
      </w:r>
      <w:r w:rsidR="00B00A5C" w:rsidRPr="00224A76">
        <w:rPr>
          <w:b/>
          <w:bCs/>
          <w:sz w:val="26"/>
          <w:szCs w:val="26"/>
          <w:lang w:val="es-ES"/>
        </w:rPr>
        <w:t>6</w:t>
      </w:r>
      <w:r w:rsidRPr="00224A76">
        <w:rPr>
          <w:b/>
          <w:bCs/>
          <w:sz w:val="26"/>
          <w:szCs w:val="26"/>
          <w:lang w:val="es-ES"/>
        </w:rPr>
        <w:t>.</w:t>
      </w:r>
      <w:r w:rsidR="00B229F7" w:rsidRPr="00224A76">
        <w:rPr>
          <w:b/>
          <w:bCs/>
          <w:sz w:val="26"/>
          <w:szCs w:val="26"/>
          <w:lang w:val="vi-VN"/>
        </w:rPr>
        <w:t xml:space="preserve"> Phương án về con dấu</w:t>
      </w:r>
    </w:p>
    <w:p w14:paraId="3FFE963B" w14:textId="77777777" w:rsidR="00B229F7" w:rsidRPr="00224A76" w:rsidRDefault="00B229F7" w:rsidP="00224A76">
      <w:pPr>
        <w:widowControl w:val="0"/>
        <w:snapToGrid w:val="0"/>
        <w:spacing w:before="120" w:after="120"/>
        <w:ind w:firstLine="567"/>
        <w:jc w:val="both"/>
        <w:rPr>
          <w:sz w:val="26"/>
          <w:szCs w:val="26"/>
          <w:lang w:val="vi-VN"/>
        </w:rPr>
      </w:pPr>
      <w:r w:rsidRPr="00224A76">
        <w:rPr>
          <w:sz w:val="26"/>
          <w:szCs w:val="26"/>
          <w:lang w:val="vi-VN"/>
        </w:rPr>
        <w:t>Việc đăng ký mẫu dấu; thu hồi, hủy con dấu và hủy giá trị sử dụng con dấu được thực hiện theo quy định pháp luật.</w:t>
      </w:r>
    </w:p>
    <w:p w14:paraId="24D61DBE" w14:textId="7F26DC53" w:rsidR="00F4087B" w:rsidRPr="00224A76" w:rsidRDefault="00F4087B" w:rsidP="00224A76">
      <w:pPr>
        <w:widowControl w:val="0"/>
        <w:snapToGrid w:val="0"/>
        <w:spacing w:before="120" w:after="120"/>
        <w:ind w:firstLine="567"/>
        <w:jc w:val="both"/>
        <w:rPr>
          <w:sz w:val="26"/>
          <w:szCs w:val="26"/>
          <w:lang w:val="pt-BR"/>
        </w:rPr>
      </w:pPr>
      <w:r w:rsidRPr="00224A76">
        <w:rPr>
          <w:sz w:val="26"/>
          <w:szCs w:val="26"/>
          <w:lang w:val="vi-VN"/>
        </w:rPr>
        <w:t xml:space="preserve">Trên đây là Tờ trình về </w:t>
      </w:r>
      <w:r w:rsidRPr="00224A76">
        <w:rPr>
          <w:sz w:val="26"/>
          <w:szCs w:val="26"/>
          <w:lang w:val="pt-BR"/>
        </w:rPr>
        <w:t xml:space="preserve">tổ chức lại Trường Cao đẳng </w:t>
      </w:r>
      <w:r w:rsidR="006D5F8D" w:rsidRPr="00224A76">
        <w:rPr>
          <w:bCs/>
          <w:iCs/>
          <w:sz w:val="26"/>
          <w:szCs w:val="26"/>
          <w:lang w:val="vi-VN"/>
        </w:rPr>
        <w:t>Lý Tự Trọng</w:t>
      </w:r>
      <w:r w:rsidRPr="00224A76">
        <w:rPr>
          <w:sz w:val="26"/>
          <w:szCs w:val="26"/>
          <w:lang w:val="pt-BR"/>
        </w:rPr>
        <w:t xml:space="preserve"> Thành phố Hồ Chí Minh trực thuộc Ủy ban nhân dân Thành phố trên cơ sở sáp nhập Trường Trung cấp </w:t>
      </w:r>
      <w:r w:rsidR="006D5F8D" w:rsidRPr="00224A76">
        <w:rPr>
          <w:sz w:val="26"/>
          <w:szCs w:val="26"/>
          <w:lang w:val="pt-BR"/>
        </w:rPr>
        <w:t>Thông tin – Truyền thông Thành phố Hồ Chí Minh</w:t>
      </w:r>
      <w:r w:rsidRPr="00224A76">
        <w:rPr>
          <w:sz w:val="26"/>
          <w:szCs w:val="26"/>
          <w:lang w:val="pt-BR"/>
        </w:rPr>
        <w:t xml:space="preserve"> trực thuộc Sở </w:t>
      </w:r>
      <w:r w:rsidR="006D5F8D" w:rsidRPr="00224A76">
        <w:rPr>
          <w:sz w:val="26"/>
          <w:szCs w:val="26"/>
          <w:lang w:val="pt-BR"/>
        </w:rPr>
        <w:t>Khoa học và Công nghệ Thành phố Hồ Chí Minh</w:t>
      </w:r>
      <w:r w:rsidRPr="00224A76">
        <w:rPr>
          <w:sz w:val="26"/>
          <w:szCs w:val="26"/>
          <w:lang w:val="pt-BR"/>
        </w:rPr>
        <w:t xml:space="preserve"> vào Trường Cao đẳng </w:t>
      </w:r>
      <w:r w:rsidR="006D5F8D" w:rsidRPr="00224A76">
        <w:rPr>
          <w:sz w:val="26"/>
          <w:szCs w:val="26"/>
          <w:lang w:val="pt-BR"/>
        </w:rPr>
        <w:t xml:space="preserve">Lý Tự Trọng </w:t>
      </w:r>
      <w:r w:rsidRPr="00224A76">
        <w:rPr>
          <w:sz w:val="26"/>
          <w:szCs w:val="26"/>
          <w:lang w:val="pt-BR"/>
        </w:rPr>
        <w:t xml:space="preserve">Thành phố Hồ Chí Minh trực thuộc Ủy ban nhân dân Thành phố, </w:t>
      </w:r>
      <w:r w:rsidR="008A02F6" w:rsidRPr="00224A76">
        <w:rPr>
          <w:sz w:val="26"/>
          <w:szCs w:val="26"/>
          <w:lang w:val="pt-BR"/>
        </w:rPr>
        <w:t xml:space="preserve">Sở Giáo dục và Đào tạo </w:t>
      </w:r>
      <w:r w:rsidRPr="00224A76">
        <w:rPr>
          <w:sz w:val="26"/>
          <w:szCs w:val="26"/>
          <w:lang w:val="vi-VN"/>
        </w:rPr>
        <w:t>kính</w:t>
      </w:r>
      <w:r w:rsidRPr="00224A76">
        <w:rPr>
          <w:b/>
          <w:bCs/>
          <w:sz w:val="26"/>
          <w:szCs w:val="26"/>
          <w:lang w:val="vi-VN"/>
        </w:rPr>
        <w:t xml:space="preserve"> </w:t>
      </w:r>
      <w:r w:rsidRPr="00224A76">
        <w:rPr>
          <w:sz w:val="26"/>
          <w:szCs w:val="26"/>
          <w:lang w:val="vi-VN"/>
        </w:rPr>
        <w:t xml:space="preserve">trình Ủy ban nhân dân </w:t>
      </w:r>
      <w:r w:rsidRPr="00224A76">
        <w:rPr>
          <w:sz w:val="26"/>
          <w:szCs w:val="26"/>
          <w:lang w:val="pt-BR"/>
        </w:rPr>
        <w:t xml:space="preserve">Thành phố </w:t>
      </w:r>
      <w:r w:rsidRPr="00224A76">
        <w:rPr>
          <w:sz w:val="26"/>
          <w:szCs w:val="26"/>
          <w:lang w:val="vi-VN"/>
        </w:rPr>
        <w:t>xem xét, quyết định.</w:t>
      </w:r>
      <w:r w:rsidRPr="00224A76">
        <w:rPr>
          <w:sz w:val="26"/>
          <w:szCs w:val="26"/>
          <w:lang w:val="pt-BR"/>
        </w:rPr>
        <w:t>/.</w:t>
      </w:r>
    </w:p>
    <w:tbl>
      <w:tblPr>
        <w:tblpPr w:leftFromText="180" w:rightFromText="180" w:vertAnchor="text" w:horzAnchor="margin" w:tblpY="143"/>
        <w:tblW w:w="0" w:type="auto"/>
        <w:tblLayout w:type="fixed"/>
        <w:tblLook w:val="04A0" w:firstRow="1" w:lastRow="0" w:firstColumn="1" w:lastColumn="0" w:noHBand="0" w:noVBand="1"/>
      </w:tblPr>
      <w:tblGrid>
        <w:gridCol w:w="5676"/>
        <w:gridCol w:w="2964"/>
      </w:tblGrid>
      <w:tr w:rsidR="00196B57" w:rsidRPr="00BD4752" w14:paraId="5F58B1E4" w14:textId="77777777" w:rsidTr="00196B57">
        <w:trPr>
          <w:trHeight w:val="1926"/>
        </w:trPr>
        <w:tc>
          <w:tcPr>
            <w:tcW w:w="5676" w:type="dxa"/>
          </w:tcPr>
          <w:p w14:paraId="453FC05D" w14:textId="77777777" w:rsidR="00F4087B" w:rsidRPr="00B659BA" w:rsidRDefault="00F4087B" w:rsidP="00196B57">
            <w:pPr>
              <w:widowControl w:val="0"/>
              <w:pBdr>
                <w:top w:val="nil"/>
                <w:left w:val="nil"/>
                <w:bottom w:val="nil"/>
                <w:right w:val="nil"/>
                <w:between w:val="nil"/>
              </w:pBdr>
              <w:tabs>
                <w:tab w:val="center" w:pos="7088"/>
              </w:tabs>
              <w:jc w:val="both"/>
              <w:rPr>
                <w:iCs/>
                <w:sz w:val="24"/>
                <w:szCs w:val="24"/>
                <w:lang w:val="fr-FR"/>
              </w:rPr>
            </w:pPr>
            <w:bookmarkStart w:id="12" w:name="_Hlk197952452"/>
            <w:r w:rsidRPr="00B659BA">
              <w:rPr>
                <w:b/>
                <w:bCs/>
                <w:i/>
                <w:sz w:val="24"/>
                <w:szCs w:val="24"/>
                <w:lang w:val="fr-FR"/>
              </w:rPr>
              <w:t xml:space="preserve">Nơi </w:t>
            </w:r>
            <w:proofErr w:type="gramStart"/>
            <w:r w:rsidRPr="00B659BA">
              <w:rPr>
                <w:b/>
                <w:bCs/>
                <w:i/>
                <w:sz w:val="24"/>
                <w:szCs w:val="24"/>
                <w:lang w:val="fr-FR"/>
              </w:rPr>
              <w:t>nhận:</w:t>
            </w:r>
            <w:proofErr w:type="gramEnd"/>
          </w:p>
          <w:p w14:paraId="39C38E6C" w14:textId="77777777" w:rsidR="00F4087B" w:rsidRPr="00B659BA" w:rsidRDefault="00F4087B" w:rsidP="00196B57">
            <w:pPr>
              <w:widowControl w:val="0"/>
              <w:pBdr>
                <w:top w:val="nil"/>
                <w:left w:val="nil"/>
                <w:bottom w:val="nil"/>
                <w:right w:val="nil"/>
                <w:between w:val="nil"/>
              </w:pBdr>
              <w:ind w:right="85"/>
              <w:jc w:val="both"/>
              <w:rPr>
                <w:iCs/>
                <w:sz w:val="22"/>
                <w:szCs w:val="22"/>
                <w:lang w:val="fr-FR"/>
              </w:rPr>
            </w:pPr>
            <w:r w:rsidRPr="00B659BA">
              <w:rPr>
                <w:iCs/>
                <w:sz w:val="22"/>
                <w:szCs w:val="22"/>
                <w:lang w:val="fr-FR"/>
              </w:rPr>
              <w:t xml:space="preserve">- Như </w:t>
            </w:r>
            <w:proofErr w:type="gramStart"/>
            <w:r w:rsidRPr="00B659BA">
              <w:rPr>
                <w:iCs/>
                <w:sz w:val="22"/>
                <w:szCs w:val="22"/>
                <w:lang w:val="fr-FR"/>
              </w:rPr>
              <w:t>trên;</w:t>
            </w:r>
            <w:proofErr w:type="gramEnd"/>
          </w:p>
          <w:p w14:paraId="1E3B8886" w14:textId="77777777" w:rsidR="00F4087B" w:rsidRPr="00B659BA" w:rsidRDefault="00F4087B" w:rsidP="00196B57">
            <w:pPr>
              <w:widowControl w:val="0"/>
              <w:pBdr>
                <w:top w:val="nil"/>
                <w:left w:val="nil"/>
                <w:bottom w:val="nil"/>
                <w:right w:val="nil"/>
                <w:between w:val="nil"/>
              </w:pBdr>
              <w:ind w:right="85"/>
              <w:jc w:val="both"/>
              <w:rPr>
                <w:iCs/>
                <w:sz w:val="22"/>
                <w:szCs w:val="22"/>
                <w:lang w:val="fr-FR"/>
              </w:rPr>
            </w:pPr>
            <w:r w:rsidRPr="00B659BA">
              <w:rPr>
                <w:iCs/>
                <w:sz w:val="22"/>
                <w:szCs w:val="22"/>
                <w:lang w:val="fr-FR"/>
              </w:rPr>
              <w:t xml:space="preserve">- Sở Nội </w:t>
            </w:r>
            <w:proofErr w:type="gramStart"/>
            <w:r w:rsidRPr="00B659BA">
              <w:rPr>
                <w:iCs/>
                <w:sz w:val="22"/>
                <w:szCs w:val="22"/>
                <w:lang w:val="fr-FR"/>
              </w:rPr>
              <w:t>vụ;</w:t>
            </w:r>
            <w:proofErr w:type="gramEnd"/>
          </w:p>
          <w:p w14:paraId="6CF13480" w14:textId="77777777" w:rsidR="00F4087B" w:rsidRPr="00B659BA" w:rsidRDefault="00F4087B" w:rsidP="00196B57">
            <w:pPr>
              <w:widowControl w:val="0"/>
              <w:pBdr>
                <w:top w:val="nil"/>
                <w:left w:val="nil"/>
                <w:bottom w:val="nil"/>
                <w:right w:val="nil"/>
                <w:between w:val="nil"/>
              </w:pBdr>
              <w:ind w:right="85"/>
              <w:jc w:val="both"/>
              <w:rPr>
                <w:iCs/>
                <w:sz w:val="22"/>
                <w:szCs w:val="22"/>
                <w:lang w:val="fr-FR"/>
              </w:rPr>
            </w:pPr>
            <w:r w:rsidRPr="00B659BA">
              <w:rPr>
                <w:iCs/>
                <w:sz w:val="22"/>
                <w:szCs w:val="22"/>
                <w:lang w:val="fr-FR"/>
              </w:rPr>
              <w:t>- Phó GĐ Trần Thị Ngọc Châu ;</w:t>
            </w:r>
          </w:p>
          <w:p w14:paraId="7C77F8B3" w14:textId="77777777" w:rsidR="00F4087B" w:rsidRPr="00B659BA" w:rsidRDefault="00F4087B" w:rsidP="00196B57">
            <w:pPr>
              <w:widowControl w:val="0"/>
              <w:pBdr>
                <w:top w:val="nil"/>
                <w:left w:val="nil"/>
                <w:bottom w:val="nil"/>
                <w:right w:val="nil"/>
                <w:between w:val="nil"/>
              </w:pBdr>
              <w:ind w:right="85"/>
              <w:jc w:val="both"/>
              <w:rPr>
                <w:iCs/>
                <w:sz w:val="22"/>
                <w:szCs w:val="22"/>
                <w:lang w:val="fr-FR"/>
              </w:rPr>
            </w:pPr>
            <w:r w:rsidRPr="00B659BA">
              <w:rPr>
                <w:iCs/>
                <w:sz w:val="22"/>
                <w:szCs w:val="22"/>
                <w:lang w:val="fr-FR"/>
              </w:rPr>
              <w:t xml:space="preserve">- Phó GĐ Trương Hải </w:t>
            </w:r>
            <w:proofErr w:type="gramStart"/>
            <w:r w:rsidRPr="00B659BA">
              <w:rPr>
                <w:iCs/>
                <w:sz w:val="22"/>
                <w:szCs w:val="22"/>
                <w:lang w:val="fr-FR"/>
              </w:rPr>
              <w:t>Thanh;</w:t>
            </w:r>
            <w:proofErr w:type="gramEnd"/>
          </w:p>
          <w:p w14:paraId="218CE1F1" w14:textId="77777777" w:rsidR="00F4087B" w:rsidRPr="00B659BA" w:rsidRDefault="00F4087B" w:rsidP="00196B57">
            <w:pPr>
              <w:widowControl w:val="0"/>
              <w:pBdr>
                <w:top w:val="nil"/>
                <w:left w:val="nil"/>
                <w:bottom w:val="nil"/>
                <w:right w:val="nil"/>
                <w:between w:val="nil"/>
              </w:pBdr>
              <w:ind w:right="85"/>
              <w:jc w:val="both"/>
              <w:rPr>
                <w:iCs/>
                <w:sz w:val="22"/>
                <w:szCs w:val="22"/>
                <w:lang w:val="fr-FR"/>
              </w:rPr>
            </w:pPr>
            <w:r w:rsidRPr="00B659BA">
              <w:rPr>
                <w:iCs/>
                <w:sz w:val="22"/>
                <w:szCs w:val="22"/>
                <w:lang w:val="fr-FR"/>
              </w:rPr>
              <w:t xml:space="preserve">- Phòng GDTX-NNĐH, </w:t>
            </w:r>
            <w:proofErr w:type="gramStart"/>
            <w:r w:rsidRPr="00B659BA">
              <w:rPr>
                <w:iCs/>
                <w:sz w:val="22"/>
                <w:szCs w:val="22"/>
                <w:lang w:val="fr-FR"/>
              </w:rPr>
              <w:t>KHTC;</w:t>
            </w:r>
            <w:proofErr w:type="gramEnd"/>
          </w:p>
          <w:p w14:paraId="34C49838" w14:textId="77777777" w:rsidR="00F4087B" w:rsidRPr="00B659BA" w:rsidRDefault="00F4087B" w:rsidP="00196B57">
            <w:pPr>
              <w:widowControl w:val="0"/>
              <w:jc w:val="both"/>
              <w:rPr>
                <w:rFonts w:ascii="Courier New" w:hAnsi="Courier New" w:cs="Courier New"/>
                <w:b/>
                <w:iCs/>
                <w:lang w:val="fr-FR"/>
              </w:rPr>
            </w:pPr>
            <w:r w:rsidRPr="00B659BA">
              <w:rPr>
                <w:iCs/>
                <w:sz w:val="22"/>
                <w:szCs w:val="22"/>
                <w:lang w:val="fr-FR"/>
              </w:rPr>
              <w:t xml:space="preserve">- </w:t>
            </w:r>
            <w:proofErr w:type="gramStart"/>
            <w:r w:rsidRPr="00B659BA">
              <w:rPr>
                <w:iCs/>
                <w:sz w:val="22"/>
                <w:szCs w:val="22"/>
                <w:lang w:val="fr-FR"/>
              </w:rPr>
              <w:t>Lưu:</w:t>
            </w:r>
            <w:proofErr w:type="gramEnd"/>
            <w:r w:rsidRPr="00B659BA">
              <w:rPr>
                <w:iCs/>
                <w:sz w:val="22"/>
                <w:szCs w:val="22"/>
                <w:lang w:val="fr-FR"/>
              </w:rPr>
              <w:t xml:space="preserve"> VT, TCCB (LNga).</w:t>
            </w:r>
          </w:p>
        </w:tc>
        <w:tc>
          <w:tcPr>
            <w:tcW w:w="2964" w:type="dxa"/>
          </w:tcPr>
          <w:p w14:paraId="751062A0" w14:textId="77777777" w:rsidR="00F4087B" w:rsidRPr="00B659BA" w:rsidRDefault="00F4087B" w:rsidP="00196B57">
            <w:pPr>
              <w:widowControl w:val="0"/>
              <w:pBdr>
                <w:top w:val="nil"/>
                <w:left w:val="nil"/>
                <w:bottom w:val="nil"/>
                <w:right w:val="nil"/>
                <w:between w:val="nil"/>
              </w:pBdr>
              <w:tabs>
                <w:tab w:val="center" w:pos="7088"/>
              </w:tabs>
              <w:jc w:val="center"/>
              <w:rPr>
                <w:b/>
                <w:bCs/>
                <w:iCs/>
                <w:lang w:val="fr-FR"/>
              </w:rPr>
            </w:pPr>
            <w:r w:rsidRPr="00B659BA">
              <w:rPr>
                <w:b/>
                <w:bCs/>
                <w:iCs/>
                <w:lang w:val="fr-FR"/>
              </w:rPr>
              <w:t>GIÁM ĐỐC</w:t>
            </w:r>
          </w:p>
          <w:p w14:paraId="10A47C81" w14:textId="77777777" w:rsidR="00F4087B" w:rsidRPr="00B659BA" w:rsidRDefault="00F4087B" w:rsidP="00196B57">
            <w:pPr>
              <w:widowControl w:val="0"/>
              <w:pBdr>
                <w:top w:val="nil"/>
                <w:left w:val="nil"/>
                <w:bottom w:val="nil"/>
                <w:right w:val="nil"/>
                <w:between w:val="nil"/>
              </w:pBdr>
              <w:tabs>
                <w:tab w:val="center" w:pos="7088"/>
              </w:tabs>
              <w:ind w:right="85"/>
              <w:jc w:val="center"/>
              <w:rPr>
                <w:bCs/>
                <w:iCs/>
                <w:sz w:val="26"/>
                <w:szCs w:val="26"/>
                <w:lang w:val="fr-FR"/>
              </w:rPr>
            </w:pPr>
          </w:p>
          <w:p w14:paraId="11491564" w14:textId="77777777" w:rsidR="00F4087B" w:rsidRPr="00B659BA" w:rsidRDefault="00F4087B" w:rsidP="00196B57">
            <w:pPr>
              <w:widowControl w:val="0"/>
              <w:pBdr>
                <w:top w:val="nil"/>
                <w:left w:val="nil"/>
                <w:bottom w:val="nil"/>
                <w:right w:val="nil"/>
                <w:between w:val="nil"/>
              </w:pBdr>
              <w:tabs>
                <w:tab w:val="center" w:pos="7088"/>
              </w:tabs>
              <w:ind w:right="85"/>
              <w:jc w:val="center"/>
              <w:rPr>
                <w:bCs/>
                <w:iCs/>
                <w:sz w:val="26"/>
                <w:szCs w:val="26"/>
                <w:lang w:val="fr-FR"/>
              </w:rPr>
            </w:pPr>
          </w:p>
          <w:p w14:paraId="3BC65D78" w14:textId="77777777" w:rsidR="00F4087B" w:rsidRPr="00B659BA" w:rsidRDefault="00F4087B" w:rsidP="00196B57">
            <w:pPr>
              <w:widowControl w:val="0"/>
              <w:pBdr>
                <w:top w:val="nil"/>
                <w:left w:val="nil"/>
                <w:bottom w:val="nil"/>
                <w:right w:val="nil"/>
                <w:between w:val="nil"/>
              </w:pBdr>
              <w:tabs>
                <w:tab w:val="center" w:pos="7088"/>
              </w:tabs>
              <w:ind w:right="85"/>
              <w:jc w:val="center"/>
              <w:rPr>
                <w:bCs/>
                <w:iCs/>
                <w:sz w:val="26"/>
                <w:szCs w:val="26"/>
                <w:lang w:val="fr-FR"/>
              </w:rPr>
            </w:pPr>
          </w:p>
          <w:p w14:paraId="43FC8AA7" w14:textId="77777777" w:rsidR="00F4087B" w:rsidRPr="00B659BA" w:rsidRDefault="00F4087B" w:rsidP="00196B57">
            <w:pPr>
              <w:widowControl w:val="0"/>
              <w:pBdr>
                <w:top w:val="nil"/>
                <w:left w:val="nil"/>
                <w:bottom w:val="nil"/>
                <w:right w:val="nil"/>
                <w:between w:val="nil"/>
              </w:pBdr>
              <w:tabs>
                <w:tab w:val="center" w:pos="7088"/>
              </w:tabs>
              <w:ind w:right="85"/>
              <w:jc w:val="center"/>
              <w:rPr>
                <w:bCs/>
                <w:iCs/>
                <w:sz w:val="26"/>
                <w:szCs w:val="26"/>
                <w:lang w:val="fr-FR"/>
              </w:rPr>
            </w:pPr>
          </w:p>
          <w:p w14:paraId="5B49266A" w14:textId="77777777" w:rsidR="008A02F6" w:rsidRPr="00B659BA" w:rsidRDefault="008A02F6" w:rsidP="00196B57">
            <w:pPr>
              <w:widowControl w:val="0"/>
              <w:pBdr>
                <w:top w:val="nil"/>
                <w:left w:val="nil"/>
                <w:bottom w:val="nil"/>
                <w:right w:val="nil"/>
                <w:between w:val="nil"/>
              </w:pBdr>
              <w:tabs>
                <w:tab w:val="center" w:pos="7088"/>
              </w:tabs>
              <w:ind w:right="85"/>
              <w:jc w:val="center"/>
              <w:rPr>
                <w:bCs/>
                <w:iCs/>
                <w:sz w:val="26"/>
                <w:szCs w:val="26"/>
                <w:lang w:val="fr-FR"/>
              </w:rPr>
            </w:pPr>
          </w:p>
          <w:p w14:paraId="4A5FFC23" w14:textId="77777777" w:rsidR="00F4087B" w:rsidRPr="00196B57" w:rsidRDefault="00F4087B" w:rsidP="00196B57">
            <w:pPr>
              <w:widowControl w:val="0"/>
              <w:pBdr>
                <w:top w:val="nil"/>
                <w:left w:val="nil"/>
                <w:bottom w:val="nil"/>
                <w:right w:val="nil"/>
                <w:between w:val="nil"/>
              </w:pBdr>
              <w:tabs>
                <w:tab w:val="center" w:pos="7088"/>
              </w:tabs>
              <w:spacing w:before="120"/>
              <w:ind w:right="85"/>
              <w:jc w:val="center"/>
              <w:rPr>
                <w:iCs/>
                <w:sz w:val="26"/>
                <w:szCs w:val="26"/>
                <w:lang w:val="fr-FR"/>
              </w:rPr>
            </w:pPr>
            <w:r w:rsidRPr="00B659BA">
              <w:rPr>
                <w:b/>
                <w:bCs/>
                <w:iCs/>
                <w:lang w:val="fr-FR"/>
              </w:rPr>
              <w:t>Nguyễn Tấn Phát</w:t>
            </w:r>
          </w:p>
        </w:tc>
      </w:tr>
      <w:bookmarkEnd w:id="12"/>
    </w:tbl>
    <w:p w14:paraId="68AD563C" w14:textId="77777777" w:rsidR="00B229F7" w:rsidRPr="00196B57" w:rsidRDefault="00B229F7" w:rsidP="00D47D24">
      <w:pPr>
        <w:rPr>
          <w:lang w:val="fr-FR"/>
        </w:rPr>
      </w:pPr>
    </w:p>
    <w:sectPr w:rsidR="00B229F7" w:rsidRPr="00196B57" w:rsidSect="00BF1ADA">
      <w:headerReference w:type="default" r:id="rId9"/>
      <w:pgSz w:w="11906" w:h="16838" w:code="9"/>
      <w:pgMar w:top="1134" w:right="1134" w:bottom="851"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350F5" w14:textId="77777777" w:rsidR="007C48E0" w:rsidRDefault="007C48E0" w:rsidP="007966D5">
      <w:r>
        <w:separator/>
      </w:r>
    </w:p>
  </w:endnote>
  <w:endnote w:type="continuationSeparator" w:id="0">
    <w:p w14:paraId="6BA4D2EE" w14:textId="77777777" w:rsidR="007C48E0" w:rsidRDefault="007C48E0" w:rsidP="0079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CFBF8" w14:textId="77777777" w:rsidR="007C48E0" w:rsidRDefault="007C48E0" w:rsidP="007966D5">
      <w:r>
        <w:separator/>
      </w:r>
    </w:p>
  </w:footnote>
  <w:footnote w:type="continuationSeparator" w:id="0">
    <w:p w14:paraId="656D205B" w14:textId="77777777" w:rsidR="007C48E0" w:rsidRDefault="007C48E0" w:rsidP="00796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3094472"/>
      <w:docPartObj>
        <w:docPartGallery w:val="Page Numbers (Top of Page)"/>
        <w:docPartUnique/>
      </w:docPartObj>
    </w:sdtPr>
    <w:sdtEndPr>
      <w:rPr>
        <w:noProof/>
        <w:sz w:val="22"/>
        <w:szCs w:val="22"/>
      </w:rPr>
    </w:sdtEndPr>
    <w:sdtContent>
      <w:p w14:paraId="13B12E38" w14:textId="77777777" w:rsidR="00196B57" w:rsidRPr="00D40078" w:rsidRDefault="00196B57">
        <w:pPr>
          <w:pStyle w:val="Header"/>
          <w:jc w:val="center"/>
          <w:rPr>
            <w:sz w:val="22"/>
            <w:szCs w:val="22"/>
          </w:rPr>
        </w:pPr>
        <w:r w:rsidRPr="00D40078">
          <w:rPr>
            <w:sz w:val="22"/>
            <w:szCs w:val="22"/>
          </w:rPr>
          <w:fldChar w:fldCharType="begin"/>
        </w:r>
        <w:r w:rsidRPr="00D40078">
          <w:rPr>
            <w:sz w:val="22"/>
            <w:szCs w:val="22"/>
          </w:rPr>
          <w:instrText xml:space="preserve"> PAGE   \* MERGEFORMAT </w:instrText>
        </w:r>
        <w:r w:rsidRPr="00D40078">
          <w:rPr>
            <w:sz w:val="22"/>
            <w:szCs w:val="22"/>
          </w:rPr>
          <w:fldChar w:fldCharType="separate"/>
        </w:r>
        <w:r w:rsidR="00AC3663" w:rsidRPr="00D40078">
          <w:rPr>
            <w:noProof/>
            <w:sz w:val="22"/>
            <w:szCs w:val="22"/>
          </w:rPr>
          <w:t>20</w:t>
        </w:r>
        <w:r w:rsidRPr="00D40078">
          <w:rPr>
            <w:noProof/>
            <w:sz w:val="22"/>
            <w:szCs w:val="22"/>
          </w:rPr>
          <w:fldChar w:fldCharType="end"/>
        </w:r>
      </w:p>
    </w:sdtContent>
  </w:sdt>
  <w:p w14:paraId="0F46D9BD" w14:textId="77777777" w:rsidR="00196B57" w:rsidRDefault="00196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808FB"/>
    <w:multiLevelType w:val="hybridMultilevel"/>
    <w:tmpl w:val="6AB4F4AE"/>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48022DA"/>
    <w:multiLevelType w:val="hybridMultilevel"/>
    <w:tmpl w:val="CE121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A413B6"/>
    <w:multiLevelType w:val="multilevel"/>
    <w:tmpl w:val="B760525A"/>
    <w:lvl w:ilvl="0">
      <w:start w:val="1"/>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 w15:restartNumberingAfterBreak="0">
    <w:nsid w:val="33E517B6"/>
    <w:multiLevelType w:val="hybridMultilevel"/>
    <w:tmpl w:val="915E2B4E"/>
    <w:lvl w:ilvl="0" w:tplc="D0CCC8A2">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856716E"/>
    <w:multiLevelType w:val="hybridMultilevel"/>
    <w:tmpl w:val="77CC2BCE"/>
    <w:lvl w:ilvl="0" w:tplc="C3CCFB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2B38CC"/>
    <w:multiLevelType w:val="hybridMultilevel"/>
    <w:tmpl w:val="5F6296EA"/>
    <w:lvl w:ilvl="0" w:tplc="0D32937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B140ECC"/>
    <w:multiLevelType w:val="multilevel"/>
    <w:tmpl w:val="BDFE2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09F2E4E"/>
    <w:multiLevelType w:val="hybridMultilevel"/>
    <w:tmpl w:val="31EC7F9C"/>
    <w:lvl w:ilvl="0" w:tplc="B7ACF50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1767307"/>
    <w:multiLevelType w:val="hybridMultilevel"/>
    <w:tmpl w:val="497EE25E"/>
    <w:lvl w:ilvl="0" w:tplc="F49C8BDC">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D8A3AB4"/>
    <w:multiLevelType w:val="multilevel"/>
    <w:tmpl w:val="8470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776582"/>
    <w:multiLevelType w:val="hybridMultilevel"/>
    <w:tmpl w:val="F7669EE4"/>
    <w:lvl w:ilvl="0" w:tplc="21926448">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65C01"/>
    <w:multiLevelType w:val="hybridMultilevel"/>
    <w:tmpl w:val="C9ECE88A"/>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0164139"/>
    <w:multiLevelType w:val="hybridMultilevel"/>
    <w:tmpl w:val="C42A0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F02E16"/>
    <w:multiLevelType w:val="hybridMultilevel"/>
    <w:tmpl w:val="95B246FA"/>
    <w:lvl w:ilvl="0" w:tplc="255ED236">
      <w:start w:val="1"/>
      <w:numFmt w:val="bullet"/>
      <w:lvlText w:val="-"/>
      <w:lvlJc w:val="left"/>
      <w:pPr>
        <w:ind w:left="7380" w:hanging="360"/>
      </w:pPr>
      <w:rPr>
        <w:rFonts w:ascii="Yu Gothic" w:eastAsia="Yu Gothic" w:hAnsi="Yu Gothic" w:hint="eastAsia"/>
      </w:rPr>
    </w:lvl>
    <w:lvl w:ilvl="1" w:tplc="04090003" w:tentative="1">
      <w:start w:val="1"/>
      <w:numFmt w:val="bullet"/>
      <w:lvlText w:val="o"/>
      <w:lvlJc w:val="left"/>
      <w:pPr>
        <w:ind w:left="8100" w:hanging="360"/>
      </w:pPr>
      <w:rPr>
        <w:rFonts w:ascii="Courier New" w:hAnsi="Courier New" w:cs="Courier New" w:hint="default"/>
      </w:rPr>
    </w:lvl>
    <w:lvl w:ilvl="2" w:tplc="04090005" w:tentative="1">
      <w:start w:val="1"/>
      <w:numFmt w:val="bullet"/>
      <w:lvlText w:val=""/>
      <w:lvlJc w:val="left"/>
      <w:pPr>
        <w:ind w:left="8820" w:hanging="360"/>
      </w:pPr>
      <w:rPr>
        <w:rFonts w:ascii="Wingdings" w:hAnsi="Wingdings" w:hint="default"/>
      </w:rPr>
    </w:lvl>
    <w:lvl w:ilvl="3" w:tplc="04090001" w:tentative="1">
      <w:start w:val="1"/>
      <w:numFmt w:val="bullet"/>
      <w:lvlText w:val=""/>
      <w:lvlJc w:val="left"/>
      <w:pPr>
        <w:ind w:left="9540" w:hanging="360"/>
      </w:pPr>
      <w:rPr>
        <w:rFonts w:ascii="Symbol" w:hAnsi="Symbol" w:hint="default"/>
      </w:rPr>
    </w:lvl>
    <w:lvl w:ilvl="4" w:tplc="04090003" w:tentative="1">
      <w:start w:val="1"/>
      <w:numFmt w:val="bullet"/>
      <w:lvlText w:val="o"/>
      <w:lvlJc w:val="left"/>
      <w:pPr>
        <w:ind w:left="10260" w:hanging="360"/>
      </w:pPr>
      <w:rPr>
        <w:rFonts w:ascii="Courier New" w:hAnsi="Courier New" w:cs="Courier New" w:hint="default"/>
      </w:rPr>
    </w:lvl>
    <w:lvl w:ilvl="5" w:tplc="04090005" w:tentative="1">
      <w:start w:val="1"/>
      <w:numFmt w:val="bullet"/>
      <w:lvlText w:val=""/>
      <w:lvlJc w:val="left"/>
      <w:pPr>
        <w:ind w:left="10980" w:hanging="360"/>
      </w:pPr>
      <w:rPr>
        <w:rFonts w:ascii="Wingdings" w:hAnsi="Wingdings" w:hint="default"/>
      </w:rPr>
    </w:lvl>
    <w:lvl w:ilvl="6" w:tplc="04090001" w:tentative="1">
      <w:start w:val="1"/>
      <w:numFmt w:val="bullet"/>
      <w:lvlText w:val=""/>
      <w:lvlJc w:val="left"/>
      <w:pPr>
        <w:ind w:left="11700" w:hanging="360"/>
      </w:pPr>
      <w:rPr>
        <w:rFonts w:ascii="Symbol" w:hAnsi="Symbol" w:hint="default"/>
      </w:rPr>
    </w:lvl>
    <w:lvl w:ilvl="7" w:tplc="04090003" w:tentative="1">
      <w:start w:val="1"/>
      <w:numFmt w:val="bullet"/>
      <w:lvlText w:val="o"/>
      <w:lvlJc w:val="left"/>
      <w:pPr>
        <w:ind w:left="12420" w:hanging="360"/>
      </w:pPr>
      <w:rPr>
        <w:rFonts w:ascii="Courier New" w:hAnsi="Courier New" w:cs="Courier New" w:hint="default"/>
      </w:rPr>
    </w:lvl>
    <w:lvl w:ilvl="8" w:tplc="04090005" w:tentative="1">
      <w:start w:val="1"/>
      <w:numFmt w:val="bullet"/>
      <w:lvlText w:val=""/>
      <w:lvlJc w:val="left"/>
      <w:pPr>
        <w:ind w:left="13140" w:hanging="360"/>
      </w:pPr>
      <w:rPr>
        <w:rFonts w:ascii="Wingdings" w:hAnsi="Wingdings" w:hint="default"/>
      </w:rPr>
    </w:lvl>
  </w:abstractNum>
  <w:num w:numId="1" w16cid:durableId="1328707701">
    <w:abstractNumId w:val="9"/>
  </w:num>
  <w:num w:numId="2" w16cid:durableId="1714647775">
    <w:abstractNumId w:val="5"/>
  </w:num>
  <w:num w:numId="3" w16cid:durableId="1352148659">
    <w:abstractNumId w:val="13"/>
  </w:num>
  <w:num w:numId="4" w16cid:durableId="984359853">
    <w:abstractNumId w:val="8"/>
  </w:num>
  <w:num w:numId="5" w16cid:durableId="1987396132">
    <w:abstractNumId w:val="6"/>
  </w:num>
  <w:num w:numId="6" w16cid:durableId="1308630123">
    <w:abstractNumId w:val="11"/>
  </w:num>
  <w:num w:numId="7" w16cid:durableId="926890605">
    <w:abstractNumId w:val="7"/>
  </w:num>
  <w:num w:numId="8" w16cid:durableId="1066610638">
    <w:abstractNumId w:val="2"/>
  </w:num>
  <w:num w:numId="9" w16cid:durableId="317197535">
    <w:abstractNumId w:val="3"/>
  </w:num>
  <w:num w:numId="10" w16cid:durableId="1973367115">
    <w:abstractNumId w:val="10"/>
  </w:num>
  <w:num w:numId="11" w16cid:durableId="2707272">
    <w:abstractNumId w:val="1"/>
  </w:num>
  <w:num w:numId="12" w16cid:durableId="390930829">
    <w:abstractNumId w:val="12"/>
  </w:num>
  <w:num w:numId="13" w16cid:durableId="365182805">
    <w:abstractNumId w:val="0"/>
  </w:num>
  <w:num w:numId="14" w16cid:durableId="6369554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9F7"/>
    <w:rsid w:val="00011068"/>
    <w:rsid w:val="000210C6"/>
    <w:rsid w:val="00053BC7"/>
    <w:rsid w:val="000F0E8F"/>
    <w:rsid w:val="000F21C0"/>
    <w:rsid w:val="00107F1E"/>
    <w:rsid w:val="001143EE"/>
    <w:rsid w:val="0011674F"/>
    <w:rsid w:val="00121BEC"/>
    <w:rsid w:val="00124E15"/>
    <w:rsid w:val="00143A83"/>
    <w:rsid w:val="00191E99"/>
    <w:rsid w:val="00196B57"/>
    <w:rsid w:val="001F72D3"/>
    <w:rsid w:val="00224A76"/>
    <w:rsid w:val="00256574"/>
    <w:rsid w:val="00280AB6"/>
    <w:rsid w:val="002873D3"/>
    <w:rsid w:val="0029346A"/>
    <w:rsid w:val="0029482E"/>
    <w:rsid w:val="00297430"/>
    <w:rsid w:val="002C0FAF"/>
    <w:rsid w:val="002D1319"/>
    <w:rsid w:val="002D28E7"/>
    <w:rsid w:val="002D7A36"/>
    <w:rsid w:val="00303879"/>
    <w:rsid w:val="00305129"/>
    <w:rsid w:val="00305ACB"/>
    <w:rsid w:val="0036082C"/>
    <w:rsid w:val="00365CE9"/>
    <w:rsid w:val="00366100"/>
    <w:rsid w:val="00376452"/>
    <w:rsid w:val="00376A39"/>
    <w:rsid w:val="00377B0E"/>
    <w:rsid w:val="00382226"/>
    <w:rsid w:val="003A3A65"/>
    <w:rsid w:val="003A644C"/>
    <w:rsid w:val="003B43E2"/>
    <w:rsid w:val="003D5E56"/>
    <w:rsid w:val="00402F8C"/>
    <w:rsid w:val="004B2426"/>
    <w:rsid w:val="004B718C"/>
    <w:rsid w:val="00505B32"/>
    <w:rsid w:val="00506C9C"/>
    <w:rsid w:val="0051261D"/>
    <w:rsid w:val="00527E50"/>
    <w:rsid w:val="00551788"/>
    <w:rsid w:val="0058303C"/>
    <w:rsid w:val="00592A4C"/>
    <w:rsid w:val="0059761C"/>
    <w:rsid w:val="005A105F"/>
    <w:rsid w:val="005A1B32"/>
    <w:rsid w:val="006246BF"/>
    <w:rsid w:val="00643B6E"/>
    <w:rsid w:val="00657DB8"/>
    <w:rsid w:val="00664EDB"/>
    <w:rsid w:val="00673E78"/>
    <w:rsid w:val="00680A2A"/>
    <w:rsid w:val="006A3F90"/>
    <w:rsid w:val="006B310F"/>
    <w:rsid w:val="006D1293"/>
    <w:rsid w:val="006D31AF"/>
    <w:rsid w:val="006D5F8D"/>
    <w:rsid w:val="0073417B"/>
    <w:rsid w:val="00750A80"/>
    <w:rsid w:val="007542D0"/>
    <w:rsid w:val="0076512B"/>
    <w:rsid w:val="007966D5"/>
    <w:rsid w:val="007A1D33"/>
    <w:rsid w:val="007C48E0"/>
    <w:rsid w:val="007D14D4"/>
    <w:rsid w:val="007D45DE"/>
    <w:rsid w:val="007E2582"/>
    <w:rsid w:val="007F64C2"/>
    <w:rsid w:val="00826B62"/>
    <w:rsid w:val="0085786A"/>
    <w:rsid w:val="00866FD6"/>
    <w:rsid w:val="008711FF"/>
    <w:rsid w:val="00882072"/>
    <w:rsid w:val="00895A87"/>
    <w:rsid w:val="008A02F6"/>
    <w:rsid w:val="008D6691"/>
    <w:rsid w:val="008D7CB2"/>
    <w:rsid w:val="008E6FF7"/>
    <w:rsid w:val="008F0000"/>
    <w:rsid w:val="00902D1E"/>
    <w:rsid w:val="00926960"/>
    <w:rsid w:val="00933B54"/>
    <w:rsid w:val="00947701"/>
    <w:rsid w:val="00954001"/>
    <w:rsid w:val="00975EC9"/>
    <w:rsid w:val="00993212"/>
    <w:rsid w:val="009C02C7"/>
    <w:rsid w:val="009D62C5"/>
    <w:rsid w:val="00A3211C"/>
    <w:rsid w:val="00A3762F"/>
    <w:rsid w:val="00A56985"/>
    <w:rsid w:val="00A575CA"/>
    <w:rsid w:val="00A82BCE"/>
    <w:rsid w:val="00A90EF6"/>
    <w:rsid w:val="00AC3663"/>
    <w:rsid w:val="00AE13A7"/>
    <w:rsid w:val="00AF2BCE"/>
    <w:rsid w:val="00B00A5C"/>
    <w:rsid w:val="00B06191"/>
    <w:rsid w:val="00B229F7"/>
    <w:rsid w:val="00B27B44"/>
    <w:rsid w:val="00B33799"/>
    <w:rsid w:val="00B53356"/>
    <w:rsid w:val="00B659BA"/>
    <w:rsid w:val="00B674A8"/>
    <w:rsid w:val="00B736A2"/>
    <w:rsid w:val="00B77AE2"/>
    <w:rsid w:val="00B80402"/>
    <w:rsid w:val="00BD4752"/>
    <w:rsid w:val="00BF1ADA"/>
    <w:rsid w:val="00C52818"/>
    <w:rsid w:val="00D15C0F"/>
    <w:rsid w:val="00D40078"/>
    <w:rsid w:val="00D47D24"/>
    <w:rsid w:val="00D71D37"/>
    <w:rsid w:val="00D76E90"/>
    <w:rsid w:val="00D82208"/>
    <w:rsid w:val="00DC7FFD"/>
    <w:rsid w:val="00DE0441"/>
    <w:rsid w:val="00E20A50"/>
    <w:rsid w:val="00E31692"/>
    <w:rsid w:val="00E61E36"/>
    <w:rsid w:val="00E678BB"/>
    <w:rsid w:val="00E76D17"/>
    <w:rsid w:val="00EC382B"/>
    <w:rsid w:val="00F32636"/>
    <w:rsid w:val="00F4087B"/>
    <w:rsid w:val="00F64C86"/>
    <w:rsid w:val="00F832D9"/>
    <w:rsid w:val="00F85B4C"/>
    <w:rsid w:val="00F97B18"/>
    <w:rsid w:val="00FA57A1"/>
    <w:rsid w:val="00FB5522"/>
    <w:rsid w:val="00FD3F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ADA0D"/>
  <w15:chartTrackingRefBased/>
  <w15:docId w15:val="{D4E6FA0D-4B01-482A-A77B-7527D64C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9F7"/>
    <w:pPr>
      <w:spacing w:after="0" w:line="240" w:lineRule="auto"/>
    </w:pPr>
    <w:rPr>
      <w:rFonts w:ascii="Times New Roman" w:eastAsia="SimSun" w:hAnsi="Times New Roman" w:cs="Times New Roman"/>
      <w:sz w:val="28"/>
      <w:szCs w:val="28"/>
      <w:lang w:val="en-US"/>
    </w:rPr>
  </w:style>
  <w:style w:type="paragraph" w:styleId="Heading1">
    <w:name w:val="heading 1"/>
    <w:basedOn w:val="Normal"/>
    <w:next w:val="Normal"/>
    <w:link w:val="Heading1Char"/>
    <w:uiPriority w:val="9"/>
    <w:qFormat/>
    <w:rsid w:val="00053BC7"/>
    <w:pPr>
      <w:keepNext/>
      <w:keepLines/>
      <w:spacing w:before="360" w:after="80"/>
      <w:outlineLvl w:val="0"/>
    </w:pPr>
    <w:rPr>
      <w:rFonts w:asciiTheme="majorHAnsi" w:eastAsiaTheme="majorEastAsia" w:hAnsiTheme="majorHAnsi" w:cstheme="majorBidi"/>
      <w:noProof/>
      <w:color w:val="2E74B5" w:themeColor="accent1" w:themeShade="BF"/>
      <w:kern w:val="2"/>
      <w:sz w:val="40"/>
      <w:szCs w:val="40"/>
      <w:lang w:val="pt-B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29F7"/>
    <w:pPr>
      <w:spacing w:before="100" w:beforeAutospacing="1" w:after="100" w:afterAutospacing="1"/>
    </w:pPr>
    <w:rPr>
      <w:rFonts w:eastAsia="Calibri"/>
      <w:sz w:val="24"/>
      <w:szCs w:val="24"/>
    </w:rPr>
  </w:style>
  <w:style w:type="paragraph" w:styleId="BalloonText">
    <w:name w:val="Balloon Text"/>
    <w:basedOn w:val="Normal"/>
    <w:link w:val="BalloonTextChar"/>
    <w:uiPriority w:val="99"/>
    <w:semiHidden/>
    <w:unhideWhenUsed/>
    <w:rsid w:val="00B229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9F7"/>
    <w:rPr>
      <w:rFonts w:ascii="Segoe UI" w:eastAsia="SimSun" w:hAnsi="Segoe UI" w:cs="Segoe UI"/>
      <w:sz w:val="18"/>
      <w:szCs w:val="18"/>
      <w:lang w:val="en-US"/>
    </w:rPr>
  </w:style>
  <w:style w:type="paragraph" w:styleId="FootnoteText">
    <w:name w:val="footnote text"/>
    <w:basedOn w:val="Normal"/>
    <w:link w:val="FootnoteTextChar"/>
    <w:uiPriority w:val="99"/>
    <w:semiHidden/>
    <w:unhideWhenUsed/>
    <w:rsid w:val="007966D5"/>
    <w:rPr>
      <w:rFonts w:eastAsia="Times New Roman"/>
      <w:sz w:val="20"/>
      <w:szCs w:val="20"/>
      <w:lang w:val="en" w:eastAsia="ko-KR"/>
    </w:rPr>
  </w:style>
  <w:style w:type="character" w:customStyle="1" w:styleId="FootnoteTextChar">
    <w:name w:val="Footnote Text Char"/>
    <w:basedOn w:val="DefaultParagraphFont"/>
    <w:link w:val="FootnoteText"/>
    <w:uiPriority w:val="99"/>
    <w:semiHidden/>
    <w:rsid w:val="007966D5"/>
    <w:rPr>
      <w:rFonts w:ascii="Times New Roman" w:eastAsia="Times New Roman" w:hAnsi="Times New Roman" w:cs="Times New Roman"/>
      <w:sz w:val="20"/>
      <w:szCs w:val="20"/>
      <w:lang w:val="en" w:eastAsia="ko-KR"/>
    </w:rPr>
  </w:style>
  <w:style w:type="character" w:styleId="FootnoteReference">
    <w:name w:val="footnote reference"/>
    <w:basedOn w:val="DefaultParagraphFont"/>
    <w:uiPriority w:val="99"/>
    <w:semiHidden/>
    <w:unhideWhenUsed/>
    <w:rsid w:val="007966D5"/>
    <w:rPr>
      <w:vertAlign w:val="superscript"/>
    </w:rPr>
  </w:style>
  <w:style w:type="paragraph" w:styleId="ListParagraph">
    <w:name w:val="List Paragraph"/>
    <w:aliases w:val="List Paragraph 1,List A,Cap 4,Num Bullet 1,Bullet Number,lp1,Bullet List,FooterText,numbered,Paragraphe de liste1,Bulletr List Paragraph,列出段落,列出段落1,List Paragraph2,List Paragraph21,Listeafsnit1,Parágrafo da Lista1,Párrafo de lista1,リスト段落1"/>
    <w:basedOn w:val="Normal"/>
    <w:link w:val="ListParagraphChar"/>
    <w:uiPriority w:val="34"/>
    <w:qFormat/>
    <w:rsid w:val="006B310F"/>
    <w:pPr>
      <w:ind w:left="720"/>
      <w:contextualSpacing/>
    </w:pPr>
  </w:style>
  <w:style w:type="paragraph" w:styleId="Header">
    <w:name w:val="header"/>
    <w:basedOn w:val="Normal"/>
    <w:link w:val="HeaderChar"/>
    <w:uiPriority w:val="99"/>
    <w:unhideWhenUsed/>
    <w:rsid w:val="008E6FF7"/>
    <w:pPr>
      <w:tabs>
        <w:tab w:val="center" w:pos="4680"/>
        <w:tab w:val="right" w:pos="9360"/>
      </w:tabs>
    </w:pPr>
  </w:style>
  <w:style w:type="character" w:customStyle="1" w:styleId="HeaderChar">
    <w:name w:val="Header Char"/>
    <w:basedOn w:val="DefaultParagraphFont"/>
    <w:link w:val="Header"/>
    <w:uiPriority w:val="99"/>
    <w:rsid w:val="008E6FF7"/>
    <w:rPr>
      <w:rFonts w:ascii="Times New Roman" w:eastAsia="SimSun" w:hAnsi="Times New Roman" w:cs="Times New Roman"/>
      <w:sz w:val="28"/>
      <w:szCs w:val="28"/>
      <w:lang w:val="en-US"/>
    </w:rPr>
  </w:style>
  <w:style w:type="paragraph" w:styleId="Footer">
    <w:name w:val="footer"/>
    <w:basedOn w:val="Normal"/>
    <w:link w:val="FooterChar"/>
    <w:uiPriority w:val="99"/>
    <w:unhideWhenUsed/>
    <w:rsid w:val="008E6FF7"/>
    <w:pPr>
      <w:tabs>
        <w:tab w:val="center" w:pos="4680"/>
        <w:tab w:val="right" w:pos="9360"/>
      </w:tabs>
    </w:pPr>
  </w:style>
  <w:style w:type="character" w:customStyle="1" w:styleId="FooterChar">
    <w:name w:val="Footer Char"/>
    <w:basedOn w:val="DefaultParagraphFont"/>
    <w:link w:val="Footer"/>
    <w:uiPriority w:val="99"/>
    <w:rsid w:val="008E6FF7"/>
    <w:rPr>
      <w:rFonts w:ascii="Times New Roman" w:eastAsia="SimSun" w:hAnsi="Times New Roman" w:cs="Times New Roman"/>
      <w:sz w:val="28"/>
      <w:szCs w:val="28"/>
      <w:lang w:val="en-US"/>
    </w:rPr>
  </w:style>
  <w:style w:type="character" w:styleId="Hyperlink">
    <w:name w:val="Hyperlink"/>
    <w:uiPriority w:val="99"/>
    <w:unhideWhenUsed/>
    <w:rsid w:val="00B736A2"/>
    <w:rPr>
      <w:color w:val="0000FF"/>
      <w:u w:val="single"/>
    </w:rPr>
  </w:style>
  <w:style w:type="character" w:customStyle="1" w:styleId="ListParagraphChar">
    <w:name w:val="List Paragraph Char"/>
    <w:aliases w:val="List Paragraph 1 Char,List A Char,Cap 4 Char,Num Bullet 1 Char,Bullet Number Char,lp1 Char,Bullet List Char,FooterText Char,numbered Char,Paragraphe de liste1 Char,Bulletr List Paragraph Char,列出段落 Char,列出段落1 Char,List Paragraph2 Char"/>
    <w:link w:val="ListParagraph"/>
    <w:uiPriority w:val="34"/>
    <w:qFormat/>
    <w:locked/>
    <w:rsid w:val="00B53356"/>
    <w:rPr>
      <w:rFonts w:ascii="Times New Roman" w:eastAsia="SimSun" w:hAnsi="Times New Roman" w:cs="Times New Roman"/>
      <w:sz w:val="28"/>
      <w:szCs w:val="28"/>
      <w:lang w:val="en-US"/>
    </w:rPr>
  </w:style>
  <w:style w:type="character" w:styleId="Strong">
    <w:name w:val="Strong"/>
    <w:uiPriority w:val="22"/>
    <w:qFormat/>
    <w:rsid w:val="00643B6E"/>
    <w:rPr>
      <w:b/>
      <w:bCs/>
    </w:rPr>
  </w:style>
  <w:style w:type="character" w:customStyle="1" w:styleId="Heading1Char">
    <w:name w:val="Heading 1 Char"/>
    <w:basedOn w:val="DefaultParagraphFont"/>
    <w:link w:val="Heading1"/>
    <w:uiPriority w:val="9"/>
    <w:rsid w:val="00053BC7"/>
    <w:rPr>
      <w:rFonts w:asciiTheme="majorHAnsi" w:eastAsiaTheme="majorEastAsia" w:hAnsiTheme="majorHAnsi" w:cstheme="majorBidi"/>
      <w:noProof/>
      <w:color w:val="2E74B5" w:themeColor="accent1" w:themeShade="BF"/>
      <w:kern w:val="2"/>
      <w:sz w:val="40"/>
      <w:szCs w:val="40"/>
      <w:lang w:val="pt-B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oitre.vn/chinh-phu.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736B7-D8D1-46B8-949F-D87EB8F2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19</Pages>
  <Words>7641</Words>
  <Characters>43560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Yen</cp:lastModifiedBy>
  <cp:revision>76</cp:revision>
  <cp:lastPrinted>2025-12-18T03:49:00Z</cp:lastPrinted>
  <dcterms:created xsi:type="dcterms:W3CDTF">2026-06-30T01:39:00Z</dcterms:created>
  <dcterms:modified xsi:type="dcterms:W3CDTF">2026-07-01T07:25:00Z</dcterms:modified>
</cp:coreProperties>
</file>